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CBE" w:rsidRPr="000F3CBE" w:rsidRDefault="000F3CBE" w:rsidP="000F3CBE">
      <w:pPr>
        <w:jc w:val="center"/>
        <w:rPr>
          <w:color w:val="000000"/>
          <w:sz w:val="36"/>
          <w:szCs w:val="36"/>
        </w:rPr>
      </w:pPr>
      <w:r w:rsidRPr="000F3CBE">
        <w:rPr>
          <w:b/>
          <w:color w:val="000000"/>
          <w:sz w:val="36"/>
          <w:szCs w:val="36"/>
        </w:rPr>
        <w:t>Государственное казенное учреждение</w:t>
      </w:r>
    </w:p>
    <w:p w:rsidR="000F3CBE" w:rsidRPr="000F3CBE" w:rsidRDefault="000F3CBE" w:rsidP="000F3CBE">
      <w:pPr>
        <w:jc w:val="center"/>
        <w:rPr>
          <w:color w:val="000000"/>
          <w:sz w:val="36"/>
          <w:szCs w:val="36"/>
        </w:rPr>
      </w:pPr>
      <w:r w:rsidRPr="000F3CBE">
        <w:rPr>
          <w:b/>
          <w:color w:val="000000"/>
          <w:sz w:val="36"/>
          <w:szCs w:val="36"/>
        </w:rPr>
        <w:t xml:space="preserve"> для детей-сирот и детей, оставшихся без попечения родителей, «Детский дом № 1 «Колосок»</w:t>
      </w:r>
    </w:p>
    <w:p w:rsidR="000F3CBE" w:rsidRPr="000F3CBE" w:rsidRDefault="000F3CBE" w:rsidP="000F3CBE">
      <w:pPr>
        <w:jc w:val="center"/>
        <w:rPr>
          <w:b/>
          <w:color w:val="000000"/>
          <w:sz w:val="36"/>
          <w:szCs w:val="36"/>
        </w:rPr>
      </w:pPr>
    </w:p>
    <w:p w:rsidR="000F3CBE" w:rsidRPr="007176B9" w:rsidRDefault="000F3CBE" w:rsidP="000F3CBE">
      <w:pPr>
        <w:jc w:val="center"/>
        <w:rPr>
          <w:b/>
          <w:color w:val="000000"/>
          <w:sz w:val="40"/>
          <w:szCs w:val="40"/>
        </w:rPr>
      </w:pPr>
    </w:p>
    <w:p w:rsidR="000F3CBE" w:rsidRPr="007176B9" w:rsidRDefault="000F3CBE" w:rsidP="000F3CBE">
      <w:pPr>
        <w:jc w:val="center"/>
        <w:rPr>
          <w:b/>
          <w:color w:val="000000"/>
          <w:sz w:val="40"/>
          <w:szCs w:val="40"/>
        </w:rPr>
      </w:pPr>
    </w:p>
    <w:p w:rsidR="000F3CBE" w:rsidRPr="007176B9" w:rsidRDefault="000F3CBE" w:rsidP="000F3CBE">
      <w:pPr>
        <w:jc w:val="center"/>
        <w:rPr>
          <w:b/>
          <w:color w:val="000000"/>
          <w:sz w:val="40"/>
          <w:szCs w:val="40"/>
        </w:rPr>
      </w:pPr>
    </w:p>
    <w:p w:rsidR="000F3CBE" w:rsidRPr="007176B9" w:rsidRDefault="000F3CBE" w:rsidP="000F3CBE">
      <w:pPr>
        <w:jc w:val="center"/>
        <w:rPr>
          <w:b/>
          <w:color w:val="000000"/>
          <w:sz w:val="40"/>
          <w:szCs w:val="40"/>
        </w:rPr>
      </w:pPr>
    </w:p>
    <w:p w:rsidR="000F3CBE" w:rsidRPr="007176B9" w:rsidRDefault="000F3CBE" w:rsidP="000F3CBE">
      <w:pPr>
        <w:jc w:val="center"/>
        <w:rPr>
          <w:b/>
          <w:color w:val="000000"/>
          <w:sz w:val="40"/>
          <w:szCs w:val="40"/>
        </w:rPr>
      </w:pPr>
    </w:p>
    <w:p w:rsidR="000F3CBE" w:rsidRDefault="000F3CBE" w:rsidP="000F3CBE">
      <w:pPr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Творческий отчет</w:t>
      </w:r>
    </w:p>
    <w:p w:rsidR="000F3CBE" w:rsidRPr="000F3CBE" w:rsidRDefault="000F3CBE" w:rsidP="000F3CBE">
      <w:pPr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«Профориентационная работа с воспитанниками детского дома, как одна из форм подготовки к самостоятельной жизни</w:t>
      </w:r>
      <w:r w:rsidRPr="000F3CBE">
        <w:rPr>
          <w:b/>
          <w:color w:val="000000"/>
          <w:sz w:val="36"/>
          <w:szCs w:val="36"/>
        </w:rPr>
        <w:t>»</w:t>
      </w:r>
    </w:p>
    <w:p w:rsidR="000F3CBE" w:rsidRPr="000F3CBE" w:rsidRDefault="000F3CBE" w:rsidP="000F3CBE">
      <w:pPr>
        <w:jc w:val="center"/>
        <w:rPr>
          <w:b/>
          <w:color w:val="000000"/>
          <w:sz w:val="36"/>
          <w:szCs w:val="36"/>
        </w:rPr>
      </w:pPr>
    </w:p>
    <w:p w:rsidR="000F3CBE" w:rsidRPr="000F3CBE" w:rsidRDefault="000F3CBE" w:rsidP="000F3CBE">
      <w:pPr>
        <w:jc w:val="center"/>
        <w:rPr>
          <w:b/>
          <w:color w:val="000000"/>
          <w:sz w:val="36"/>
          <w:szCs w:val="36"/>
        </w:rPr>
      </w:pPr>
    </w:p>
    <w:p w:rsidR="000F3CBE" w:rsidRPr="000F3CBE" w:rsidRDefault="000F3CBE" w:rsidP="000F3CBE">
      <w:pPr>
        <w:jc w:val="center"/>
        <w:rPr>
          <w:b/>
          <w:color w:val="000000"/>
          <w:sz w:val="36"/>
          <w:szCs w:val="36"/>
        </w:rPr>
      </w:pPr>
    </w:p>
    <w:p w:rsidR="000F3CBE" w:rsidRPr="000F3CBE" w:rsidRDefault="000F3CBE" w:rsidP="000F3CBE">
      <w:pPr>
        <w:jc w:val="center"/>
        <w:rPr>
          <w:b/>
          <w:color w:val="000000"/>
          <w:sz w:val="36"/>
          <w:szCs w:val="36"/>
        </w:rPr>
      </w:pPr>
      <w:r w:rsidRPr="000F3CBE">
        <w:rPr>
          <w:b/>
          <w:color w:val="000000"/>
          <w:sz w:val="36"/>
          <w:szCs w:val="36"/>
        </w:rPr>
        <w:t>Чубанова Джейран Ахмедовна, воспитатель</w:t>
      </w:r>
    </w:p>
    <w:p w:rsidR="000F3CBE" w:rsidRDefault="000F3CBE" w:rsidP="000F3CBE">
      <w:pPr>
        <w:jc w:val="center"/>
        <w:rPr>
          <w:b/>
          <w:color w:val="000000"/>
          <w:sz w:val="28"/>
          <w:szCs w:val="28"/>
        </w:rPr>
      </w:pPr>
    </w:p>
    <w:p w:rsidR="000F3CBE" w:rsidRDefault="000F3CBE" w:rsidP="000F3CBE">
      <w:pPr>
        <w:jc w:val="center"/>
        <w:rPr>
          <w:b/>
          <w:color w:val="000000"/>
          <w:sz w:val="28"/>
          <w:szCs w:val="28"/>
        </w:rPr>
      </w:pPr>
    </w:p>
    <w:p w:rsidR="000F3CBE" w:rsidRDefault="000F3CBE" w:rsidP="000F3CBE">
      <w:pPr>
        <w:jc w:val="center"/>
        <w:rPr>
          <w:b/>
          <w:color w:val="000000"/>
          <w:sz w:val="28"/>
          <w:szCs w:val="28"/>
        </w:rPr>
      </w:pPr>
    </w:p>
    <w:p w:rsidR="000F3CBE" w:rsidRDefault="000F3CBE" w:rsidP="000F3CBE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357234, </w:t>
      </w:r>
      <w:r w:rsidRPr="00060C40">
        <w:rPr>
          <w:b/>
          <w:color w:val="000000"/>
          <w:sz w:val="28"/>
          <w:szCs w:val="28"/>
        </w:rPr>
        <w:t>Ставропольск</w:t>
      </w:r>
      <w:r>
        <w:rPr>
          <w:b/>
          <w:color w:val="000000"/>
          <w:sz w:val="28"/>
          <w:szCs w:val="28"/>
        </w:rPr>
        <w:t>ий</w:t>
      </w:r>
      <w:r w:rsidRPr="00060C40">
        <w:rPr>
          <w:b/>
          <w:color w:val="000000"/>
          <w:sz w:val="28"/>
          <w:szCs w:val="28"/>
        </w:rPr>
        <w:t xml:space="preserve"> кра</w:t>
      </w:r>
      <w:r>
        <w:rPr>
          <w:b/>
          <w:color w:val="000000"/>
          <w:sz w:val="28"/>
          <w:szCs w:val="28"/>
        </w:rPr>
        <w:t>й, Минераловодский район,</w:t>
      </w:r>
      <w:r>
        <w:rPr>
          <w:b/>
          <w:color w:val="000000"/>
          <w:sz w:val="28"/>
          <w:szCs w:val="28"/>
        </w:rPr>
        <w:br/>
      </w:r>
      <w:proofErr w:type="gramStart"/>
      <w:r>
        <w:rPr>
          <w:b/>
          <w:color w:val="000000"/>
          <w:sz w:val="28"/>
          <w:szCs w:val="28"/>
        </w:rPr>
        <w:t>с</w:t>
      </w:r>
      <w:proofErr w:type="gramEnd"/>
      <w:r>
        <w:rPr>
          <w:b/>
          <w:color w:val="000000"/>
          <w:sz w:val="28"/>
          <w:szCs w:val="28"/>
        </w:rPr>
        <w:t xml:space="preserve">. Нижняя Александровка  улица Клубная 2а </w:t>
      </w:r>
    </w:p>
    <w:p w:rsidR="000F3CBE" w:rsidRPr="007176B9" w:rsidRDefault="000F3CBE" w:rsidP="000F3CBE">
      <w:pPr>
        <w:jc w:val="center"/>
        <w:rPr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  <w:lang w:val="en-US"/>
        </w:rPr>
        <w:t>kolosokdom</w:t>
      </w:r>
      <w:proofErr w:type="spellEnd"/>
      <w:r w:rsidRPr="007176B9">
        <w:rPr>
          <w:b/>
          <w:color w:val="000000"/>
          <w:sz w:val="28"/>
          <w:szCs w:val="28"/>
        </w:rPr>
        <w:t>@</w:t>
      </w:r>
      <w:proofErr w:type="spellStart"/>
      <w:r>
        <w:rPr>
          <w:b/>
          <w:color w:val="000000"/>
          <w:sz w:val="28"/>
          <w:szCs w:val="28"/>
          <w:lang w:val="en-US"/>
        </w:rPr>
        <w:t>yandex</w:t>
      </w:r>
      <w:proofErr w:type="spellEnd"/>
      <w:r w:rsidRPr="007176B9">
        <w:rPr>
          <w:b/>
          <w:color w:val="000000"/>
          <w:sz w:val="28"/>
          <w:szCs w:val="28"/>
        </w:rPr>
        <w:t>.</w:t>
      </w:r>
      <w:proofErr w:type="spellStart"/>
      <w:r>
        <w:rPr>
          <w:b/>
          <w:color w:val="000000"/>
          <w:sz w:val="28"/>
          <w:szCs w:val="28"/>
          <w:lang w:val="en-US"/>
        </w:rPr>
        <w:t>ru</w:t>
      </w:r>
      <w:proofErr w:type="spellEnd"/>
    </w:p>
    <w:p w:rsidR="000F3CBE" w:rsidRPr="00060C40" w:rsidRDefault="000F3CBE" w:rsidP="000F3CBE">
      <w:pPr>
        <w:tabs>
          <w:tab w:val="center" w:pos="4677"/>
          <w:tab w:val="left" w:pos="8205"/>
        </w:tabs>
        <w:rPr>
          <w:b/>
          <w:color w:val="000000"/>
          <w:sz w:val="28"/>
          <w:szCs w:val="28"/>
        </w:rPr>
      </w:pPr>
      <w:r w:rsidRPr="00060C40">
        <w:rPr>
          <w:b/>
          <w:color w:val="000000"/>
          <w:sz w:val="28"/>
          <w:szCs w:val="28"/>
        </w:rPr>
        <w:tab/>
      </w:r>
    </w:p>
    <w:p w:rsidR="000F3CBE" w:rsidRPr="00060C40" w:rsidRDefault="000F3CBE" w:rsidP="000F3CBE">
      <w:pPr>
        <w:tabs>
          <w:tab w:val="center" w:pos="4677"/>
          <w:tab w:val="left" w:pos="8205"/>
        </w:tabs>
        <w:rPr>
          <w:color w:val="000000"/>
          <w:sz w:val="28"/>
          <w:szCs w:val="28"/>
        </w:rPr>
      </w:pPr>
      <w:r w:rsidRPr="00060C40">
        <w:rPr>
          <w:b/>
          <w:color w:val="000000"/>
          <w:sz w:val="28"/>
          <w:szCs w:val="28"/>
        </w:rPr>
        <w:tab/>
      </w:r>
    </w:p>
    <w:p w:rsidR="000F3CBE" w:rsidRDefault="000F3CBE" w:rsidP="000F3CBE">
      <w:pPr>
        <w:jc w:val="center"/>
        <w:rPr>
          <w:noProof/>
        </w:rPr>
      </w:pPr>
      <w:r w:rsidRPr="00060C40">
        <w:rPr>
          <w:b/>
          <w:color w:val="000000"/>
          <w:sz w:val="40"/>
          <w:szCs w:val="40"/>
        </w:rPr>
        <w:t> </w:t>
      </w:r>
    </w:p>
    <w:p w:rsidR="000F3CBE" w:rsidRDefault="000F3CBE" w:rsidP="000F3CBE">
      <w:pPr>
        <w:jc w:val="center"/>
        <w:rPr>
          <w:noProof/>
        </w:rPr>
      </w:pPr>
    </w:p>
    <w:p w:rsidR="000F3CBE" w:rsidRDefault="000F3CBE" w:rsidP="000F3CBE">
      <w:pPr>
        <w:jc w:val="center"/>
        <w:rPr>
          <w:noProof/>
        </w:rPr>
      </w:pPr>
    </w:p>
    <w:p w:rsidR="000F3CBE" w:rsidRDefault="000F3CBE" w:rsidP="000F3CBE">
      <w:pPr>
        <w:jc w:val="center"/>
        <w:rPr>
          <w:noProof/>
        </w:rPr>
      </w:pPr>
    </w:p>
    <w:p w:rsidR="000F3CBE" w:rsidRDefault="000F3CBE" w:rsidP="000F3CBE">
      <w:pPr>
        <w:jc w:val="center"/>
        <w:rPr>
          <w:noProof/>
        </w:rPr>
      </w:pPr>
    </w:p>
    <w:p w:rsidR="000F3CBE" w:rsidRDefault="000F3CBE" w:rsidP="000F3CBE">
      <w:pPr>
        <w:jc w:val="center"/>
        <w:rPr>
          <w:b/>
          <w:color w:val="000000"/>
          <w:sz w:val="28"/>
          <w:szCs w:val="28"/>
        </w:rPr>
      </w:pPr>
    </w:p>
    <w:p w:rsidR="000F3CBE" w:rsidRDefault="000F3CBE" w:rsidP="000F3CBE">
      <w:pPr>
        <w:jc w:val="center"/>
        <w:rPr>
          <w:b/>
          <w:color w:val="000000"/>
          <w:sz w:val="28"/>
          <w:szCs w:val="28"/>
        </w:rPr>
      </w:pPr>
    </w:p>
    <w:p w:rsidR="000F3CBE" w:rsidRDefault="000F3CBE" w:rsidP="000F3CBE">
      <w:pPr>
        <w:jc w:val="center"/>
        <w:rPr>
          <w:b/>
          <w:color w:val="000000"/>
          <w:sz w:val="28"/>
          <w:szCs w:val="28"/>
        </w:rPr>
      </w:pPr>
    </w:p>
    <w:p w:rsidR="000F3CBE" w:rsidRDefault="000F3CBE" w:rsidP="000F3CBE">
      <w:pPr>
        <w:jc w:val="center"/>
        <w:rPr>
          <w:b/>
          <w:color w:val="000000"/>
          <w:sz w:val="28"/>
          <w:szCs w:val="28"/>
        </w:rPr>
      </w:pPr>
    </w:p>
    <w:p w:rsidR="000F3CBE" w:rsidRDefault="000F3CBE" w:rsidP="000F3CBE">
      <w:pPr>
        <w:jc w:val="center"/>
        <w:rPr>
          <w:b/>
          <w:color w:val="000000"/>
          <w:sz w:val="28"/>
          <w:szCs w:val="28"/>
        </w:rPr>
      </w:pPr>
    </w:p>
    <w:p w:rsidR="000F3CBE" w:rsidRDefault="000F3CBE" w:rsidP="000F3CBE">
      <w:pPr>
        <w:jc w:val="center"/>
        <w:rPr>
          <w:b/>
          <w:color w:val="000000"/>
          <w:sz w:val="28"/>
          <w:szCs w:val="28"/>
        </w:rPr>
      </w:pPr>
    </w:p>
    <w:p w:rsidR="000F3CBE" w:rsidRDefault="000F3CBE" w:rsidP="000F3CBE">
      <w:pPr>
        <w:jc w:val="center"/>
        <w:rPr>
          <w:b/>
          <w:color w:val="000000"/>
          <w:sz w:val="28"/>
          <w:szCs w:val="28"/>
        </w:rPr>
      </w:pPr>
    </w:p>
    <w:p w:rsidR="000F3CBE" w:rsidRDefault="000F3CBE" w:rsidP="000F3CBE">
      <w:pPr>
        <w:jc w:val="center"/>
        <w:rPr>
          <w:b/>
          <w:color w:val="000000"/>
          <w:sz w:val="28"/>
          <w:szCs w:val="28"/>
        </w:rPr>
      </w:pPr>
      <w:proofErr w:type="gramStart"/>
      <w:r>
        <w:rPr>
          <w:b/>
          <w:color w:val="000000"/>
          <w:sz w:val="28"/>
          <w:szCs w:val="28"/>
        </w:rPr>
        <w:t>с</w:t>
      </w:r>
      <w:proofErr w:type="gramEnd"/>
      <w:r>
        <w:rPr>
          <w:b/>
          <w:color w:val="000000"/>
          <w:sz w:val="28"/>
          <w:szCs w:val="28"/>
        </w:rPr>
        <w:t>. Нижняя Александровка</w:t>
      </w:r>
    </w:p>
    <w:p w:rsidR="008C1C66" w:rsidRDefault="000F3CBE" w:rsidP="000F3CBE">
      <w:pPr>
        <w:jc w:val="center"/>
        <w:rPr>
          <w:b/>
          <w:color w:val="000000"/>
          <w:sz w:val="28"/>
          <w:szCs w:val="28"/>
        </w:rPr>
      </w:pPr>
      <w:r w:rsidRPr="00060C40">
        <w:rPr>
          <w:b/>
          <w:color w:val="000000"/>
          <w:sz w:val="28"/>
          <w:szCs w:val="28"/>
        </w:rPr>
        <w:t>20</w:t>
      </w:r>
      <w:r>
        <w:rPr>
          <w:b/>
          <w:color w:val="000000"/>
          <w:sz w:val="28"/>
          <w:szCs w:val="28"/>
        </w:rPr>
        <w:t>2</w:t>
      </w:r>
      <w:r w:rsidR="0022198B">
        <w:rPr>
          <w:b/>
          <w:color w:val="000000"/>
          <w:sz w:val="28"/>
          <w:szCs w:val="28"/>
          <w:lang w:val="en-US"/>
        </w:rPr>
        <w:t xml:space="preserve">3 </w:t>
      </w:r>
      <w:bookmarkStart w:id="0" w:name="_GoBack"/>
      <w:bookmarkEnd w:id="0"/>
      <w:r w:rsidRPr="00060C40">
        <w:rPr>
          <w:b/>
          <w:color w:val="000000"/>
          <w:sz w:val="28"/>
          <w:szCs w:val="28"/>
        </w:rPr>
        <w:t>год</w:t>
      </w:r>
    </w:p>
    <w:p w:rsidR="00831C19" w:rsidRPr="00DC4D99" w:rsidRDefault="00831C19" w:rsidP="00831C19">
      <w:pPr>
        <w:spacing w:line="360" w:lineRule="auto"/>
        <w:jc w:val="right"/>
        <w:rPr>
          <w:rFonts w:cs="Times New Roman"/>
          <w:i/>
          <w:sz w:val="28"/>
          <w:szCs w:val="28"/>
        </w:rPr>
      </w:pPr>
      <w:r w:rsidRPr="00DC4D99">
        <w:rPr>
          <w:rFonts w:cs="Times New Roman"/>
          <w:i/>
          <w:sz w:val="28"/>
          <w:szCs w:val="28"/>
        </w:rPr>
        <w:lastRenderedPageBreak/>
        <w:t>Тот, кто с детства знает, что труд есть закон жизни,</w:t>
      </w:r>
    </w:p>
    <w:p w:rsidR="00831C19" w:rsidRPr="00DC4D99" w:rsidRDefault="00831C19" w:rsidP="00831C19">
      <w:pPr>
        <w:spacing w:line="360" w:lineRule="auto"/>
        <w:jc w:val="right"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t>к</w:t>
      </w:r>
      <w:r w:rsidRPr="00DC4D99">
        <w:rPr>
          <w:rFonts w:cs="Times New Roman"/>
          <w:i/>
          <w:sz w:val="28"/>
          <w:szCs w:val="28"/>
        </w:rPr>
        <w:t>то смолоду понял, что хлеб добывается только в поте лица,</w:t>
      </w:r>
    </w:p>
    <w:p w:rsidR="00831C19" w:rsidRPr="00DC4D99" w:rsidRDefault="00831C19" w:rsidP="00831C19">
      <w:pPr>
        <w:spacing w:line="360" w:lineRule="auto"/>
        <w:jc w:val="right"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t>т</w:t>
      </w:r>
      <w:r w:rsidRPr="00DC4D99">
        <w:rPr>
          <w:rFonts w:cs="Times New Roman"/>
          <w:i/>
          <w:sz w:val="28"/>
          <w:szCs w:val="28"/>
        </w:rPr>
        <w:t xml:space="preserve">от способен к подвигу, потому что в нужный день и час </w:t>
      </w:r>
    </w:p>
    <w:p w:rsidR="00831C19" w:rsidRPr="00DC4D99" w:rsidRDefault="00831C19" w:rsidP="00831C19">
      <w:pPr>
        <w:spacing w:line="360" w:lineRule="auto"/>
        <w:jc w:val="right"/>
        <w:rPr>
          <w:rFonts w:cs="Times New Roman"/>
          <w:i/>
          <w:sz w:val="28"/>
          <w:szCs w:val="28"/>
        </w:rPr>
      </w:pPr>
      <w:r w:rsidRPr="00DC4D99">
        <w:rPr>
          <w:rFonts w:cs="Times New Roman"/>
          <w:i/>
          <w:sz w:val="28"/>
          <w:szCs w:val="28"/>
        </w:rPr>
        <w:t>у него найдется воля его выполнить и силы для этого.</w:t>
      </w:r>
    </w:p>
    <w:p w:rsidR="00831C19" w:rsidRDefault="00831C19" w:rsidP="00831C19">
      <w:pPr>
        <w:spacing w:line="360" w:lineRule="auto"/>
        <w:jc w:val="right"/>
        <w:rPr>
          <w:rFonts w:cs="Times New Roman"/>
          <w:i/>
          <w:sz w:val="28"/>
          <w:szCs w:val="28"/>
        </w:rPr>
      </w:pPr>
      <w:r w:rsidRPr="00DC4D99">
        <w:rPr>
          <w:rFonts w:cs="Times New Roman"/>
          <w:i/>
          <w:sz w:val="28"/>
          <w:szCs w:val="28"/>
        </w:rPr>
        <w:t>(Жюль Верн)</w:t>
      </w:r>
    </w:p>
    <w:p w:rsidR="00831C19" w:rsidRDefault="00831C19" w:rsidP="00831C19">
      <w:pPr>
        <w:spacing w:line="360" w:lineRule="auto"/>
        <w:jc w:val="right"/>
        <w:rPr>
          <w:rFonts w:cs="Times New Roman"/>
          <w:i/>
          <w:sz w:val="28"/>
          <w:szCs w:val="28"/>
        </w:rPr>
      </w:pPr>
    </w:p>
    <w:p w:rsidR="00831C19" w:rsidRDefault="00831C19" w:rsidP="00831C19">
      <w:pPr>
        <w:spacing w:line="360" w:lineRule="auto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Проблема профессионального самоопределения и самопознания подростков – одна из самых актуальных в педагогике и не имеющая до сих пор однозначного решения. Воспитанники детского дома выбор будущей профессии совершают часто интуитивно, под влиянием случайных факторов. Особую актуальность такая подготовка приобретает в </w:t>
      </w:r>
      <w:r>
        <w:rPr>
          <w:rFonts w:cs="Times New Roman"/>
          <w:sz w:val="28"/>
          <w:szCs w:val="28"/>
          <w:lang w:val="en-US"/>
        </w:rPr>
        <w:t>IX</w:t>
      </w:r>
      <w:r w:rsidRPr="00DC4D99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классе. Если воспитанники, окончив </w:t>
      </w:r>
      <w:r>
        <w:rPr>
          <w:rFonts w:cs="Times New Roman"/>
          <w:sz w:val="28"/>
          <w:szCs w:val="28"/>
          <w:lang w:val="en-US"/>
        </w:rPr>
        <w:t>IX</w:t>
      </w:r>
      <w:r w:rsidRPr="00DC4D99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класс, не получают обучение в средней школе, то они вынуждены совершить свой первый профессиональный выбор: пойти учиться в учебное заведение среднего или начального профессионального образования, на краткосрочные профессиональные курсы и т.д. Сталкиваясь с неопределённостью профессиональных планов выпускников, важной задачей детского дома становится – помочь воспитаннику решить проблему жизненного и профессионального самоопределения с учетом его индивидуальных особенностей и запросами общества в высококвалифицированной рабочей силе. Современному молодому человеку, вступающему в трудовую жизнь, нужно кроме владения базовой профессией, иметь возможность её сменить, оперативно реагировать на рыночный спрос, перейти в другой социальный статус, то есть быть конкурентоспособным и иметь соответствующие интегративные профессиональные ценности.</w:t>
      </w:r>
    </w:p>
    <w:p w:rsidR="00831C19" w:rsidRDefault="00831C19" w:rsidP="00831C19">
      <w:pPr>
        <w:spacing w:line="360" w:lineRule="auto"/>
        <w:ind w:firstLine="567"/>
        <w:jc w:val="both"/>
        <w:rPr>
          <w:rFonts w:cs="Times New Roman"/>
          <w:sz w:val="28"/>
          <w:szCs w:val="28"/>
        </w:rPr>
      </w:pPr>
      <w:proofErr w:type="gramStart"/>
      <w:r>
        <w:rPr>
          <w:rFonts w:cs="Times New Roman"/>
          <w:sz w:val="28"/>
          <w:szCs w:val="28"/>
        </w:rPr>
        <w:t>Неотъемлемой составляющей профессионального самоопределения является информированность воспитанника о мире профессий и ситуации на рынке труда, о степени соответствия его личностных качеств требованиям, предъявляемым той или иной профессией (профессионально важным качествам), об аспектах профессии (заработная плата, процесс и особенности</w:t>
      </w:r>
      <w:proofErr w:type="gramEnd"/>
      <w:r>
        <w:rPr>
          <w:rFonts w:cs="Times New Roman"/>
          <w:sz w:val="28"/>
          <w:szCs w:val="28"/>
        </w:rPr>
        <w:t xml:space="preserve"> труда, условия труда, учебные заведения, представляющие нужное </w:t>
      </w:r>
      <w:r>
        <w:rPr>
          <w:rFonts w:cs="Times New Roman"/>
          <w:sz w:val="28"/>
          <w:szCs w:val="28"/>
        </w:rPr>
        <w:lastRenderedPageBreak/>
        <w:t>образование и др.). Эти структурные элементы являются связующим звеном между ценностными ориентирами и готовностью к осуществлению выбора.</w:t>
      </w:r>
    </w:p>
    <w:p w:rsidR="00831C19" w:rsidRDefault="00831C19" w:rsidP="00831C19">
      <w:pPr>
        <w:spacing w:line="360" w:lineRule="auto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С целью успешной адаптации выпускников в 2015 году на базе ГКУ «Детский дом №1 «Колосок» была создана Служба постинтернатного сопровождения выпускников. Являясь руководителем службы, я вместе с воспитателями-наставниками, занимаюсь комплексной подготовкой воспитанников к самостоятельной жизни, разрабатываем маршрут постинтернатной адаптации и сопровождаем выпускника после выпуска из детского дома.</w:t>
      </w:r>
    </w:p>
    <w:p w:rsidR="00831C19" w:rsidRDefault="00831C19" w:rsidP="00831C19">
      <w:pPr>
        <w:tabs>
          <w:tab w:val="left" w:pos="1932"/>
        </w:tabs>
        <w:spacing w:line="360" w:lineRule="auto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Подготовка детей-сирот ориентирована, прежде всего, на формирование у них готовности к самостоятельной жизни:</w:t>
      </w:r>
    </w:p>
    <w:p w:rsidR="00831C19" w:rsidRDefault="00831C19" w:rsidP="00831C19">
      <w:pPr>
        <w:tabs>
          <w:tab w:val="left" w:pos="1932"/>
        </w:tabs>
        <w:spacing w:line="360" w:lineRule="auto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</w:t>
      </w:r>
      <w:r>
        <w:rPr>
          <w:rFonts w:cs="Times New Roman"/>
          <w:b/>
          <w:sz w:val="28"/>
          <w:szCs w:val="28"/>
        </w:rPr>
        <w:t>-</w:t>
      </w:r>
      <w:r>
        <w:rPr>
          <w:rFonts w:cs="Times New Roman"/>
          <w:sz w:val="28"/>
          <w:szCs w:val="28"/>
        </w:rPr>
        <w:t xml:space="preserve"> социальной готовности (сформированность навыков межличностного общения, коллективной деятельности, социально-бытовая ориентация, организация самостоятельной жизни и деятельности, адаптация к своему социальному статусу, социально правовое воспитание);</w:t>
      </w:r>
    </w:p>
    <w:p w:rsidR="00831C19" w:rsidRDefault="00831C19" w:rsidP="00831C19">
      <w:pPr>
        <w:tabs>
          <w:tab w:val="left" w:pos="1932"/>
        </w:tabs>
        <w:spacing w:line="360" w:lineRule="auto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-</w:t>
      </w:r>
      <w:r>
        <w:rPr>
          <w:rFonts w:cs="Times New Roman"/>
          <w:sz w:val="28"/>
          <w:szCs w:val="28"/>
        </w:rPr>
        <w:t xml:space="preserve"> трудовой готовности (сформированность общих житейских умений и навыков, освоение бытового труда, труда в домашнем хозяйстве, профессиональное самоопределение, подготовка к будущей профессиональной деятельности);</w:t>
      </w:r>
    </w:p>
    <w:p w:rsidR="00831C19" w:rsidRDefault="00831C19" w:rsidP="00831C19">
      <w:pPr>
        <w:tabs>
          <w:tab w:val="left" w:pos="1932"/>
        </w:tabs>
        <w:spacing w:line="360" w:lineRule="auto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-</w:t>
      </w:r>
      <w:r>
        <w:rPr>
          <w:rFonts w:cs="Times New Roman"/>
          <w:sz w:val="28"/>
          <w:szCs w:val="28"/>
        </w:rPr>
        <w:t xml:space="preserve"> морально-волевой (психологической) готовности (самооценка, чувство самоуважения, волевая организация личности, психологическая готовность к труду в условиях рыночных отношений);</w:t>
      </w:r>
    </w:p>
    <w:p w:rsidR="00831C19" w:rsidRDefault="00831C19" w:rsidP="00831C19">
      <w:pPr>
        <w:tabs>
          <w:tab w:val="left" w:pos="1932"/>
        </w:tabs>
        <w:spacing w:line="360" w:lineRule="auto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-</w:t>
      </w:r>
      <w:r>
        <w:rPr>
          <w:rFonts w:cs="Times New Roman"/>
          <w:sz w:val="28"/>
          <w:szCs w:val="28"/>
        </w:rPr>
        <w:t xml:space="preserve"> физической готовности (сформированность навыков здорового образа жизни, отсутствие вредных привычек, развитие физических качеств, обеспечивающих успешную адаптацию к различным видам деятельности).</w:t>
      </w:r>
    </w:p>
    <w:p w:rsidR="00831C19" w:rsidRDefault="00831C19" w:rsidP="00831C19">
      <w:pPr>
        <w:tabs>
          <w:tab w:val="left" w:pos="1932"/>
        </w:tabs>
        <w:spacing w:line="360" w:lineRule="auto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С учетом этих компонентов работа детского дома по подготовке детей к самостоятельной жизни ведется по следующим направлениям:</w:t>
      </w:r>
    </w:p>
    <w:p w:rsidR="00831C19" w:rsidRDefault="00831C19" w:rsidP="00831C19">
      <w:pPr>
        <w:tabs>
          <w:tab w:val="left" w:pos="1932"/>
        </w:tabs>
        <w:spacing w:line="360" w:lineRule="auto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</w:t>
      </w:r>
      <w:r>
        <w:rPr>
          <w:rFonts w:cs="Times New Roman"/>
          <w:b/>
          <w:sz w:val="28"/>
          <w:szCs w:val="28"/>
        </w:rPr>
        <w:t>-</w:t>
      </w:r>
      <w:r>
        <w:rPr>
          <w:rFonts w:cs="Times New Roman"/>
          <w:sz w:val="28"/>
          <w:szCs w:val="28"/>
        </w:rPr>
        <w:t xml:space="preserve"> развитие индивидуальности и становление идентичности – помощь в преодолении кризиса идентичности, формирование индивидуальной линии жизни;</w:t>
      </w:r>
    </w:p>
    <w:p w:rsidR="00831C19" w:rsidRDefault="00831C19" w:rsidP="00831C19">
      <w:pPr>
        <w:tabs>
          <w:tab w:val="left" w:pos="1932"/>
        </w:tabs>
        <w:spacing w:line="360" w:lineRule="auto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  </w:t>
      </w:r>
      <w:r>
        <w:rPr>
          <w:rFonts w:cs="Times New Roman"/>
          <w:b/>
          <w:sz w:val="28"/>
          <w:szCs w:val="28"/>
        </w:rPr>
        <w:t xml:space="preserve">- </w:t>
      </w:r>
      <w:r>
        <w:rPr>
          <w:rFonts w:cs="Times New Roman"/>
          <w:sz w:val="28"/>
          <w:szCs w:val="28"/>
        </w:rPr>
        <w:t>выработка индивидуальной жизненной стратегии, предоставление возможностей и условий для самопознания (как психологических, так и физических качеств, умений, навыков и т.п.);</w:t>
      </w:r>
    </w:p>
    <w:p w:rsidR="00831C19" w:rsidRDefault="00831C19" w:rsidP="00831C19">
      <w:pPr>
        <w:tabs>
          <w:tab w:val="left" w:pos="1932"/>
        </w:tabs>
        <w:spacing w:line="360" w:lineRule="auto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</w:t>
      </w:r>
      <w:r>
        <w:rPr>
          <w:rFonts w:cs="Times New Roman"/>
          <w:b/>
          <w:sz w:val="28"/>
          <w:szCs w:val="28"/>
        </w:rPr>
        <w:t>-</w:t>
      </w:r>
      <w:r>
        <w:rPr>
          <w:rFonts w:cs="Times New Roman"/>
          <w:sz w:val="28"/>
          <w:szCs w:val="28"/>
        </w:rPr>
        <w:t xml:space="preserve"> овладение структурой деятельности и профориентационная подготовка</w:t>
      </w:r>
    </w:p>
    <w:p w:rsidR="00831C19" w:rsidRDefault="00831C19" w:rsidP="00831C19">
      <w:pPr>
        <w:tabs>
          <w:tab w:val="left" w:pos="1932"/>
        </w:tabs>
        <w:spacing w:line="360" w:lineRule="auto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b/>
          <w:sz w:val="28"/>
          <w:szCs w:val="28"/>
        </w:rPr>
        <w:t xml:space="preserve"> -</w:t>
      </w:r>
      <w:r>
        <w:rPr>
          <w:rFonts w:cs="Times New Roman"/>
          <w:sz w:val="28"/>
          <w:szCs w:val="28"/>
        </w:rPr>
        <w:t xml:space="preserve"> формирование навыков постановки целей, выбора сре</w:t>
      </w:r>
      <w:proofErr w:type="gramStart"/>
      <w:r>
        <w:rPr>
          <w:rFonts w:cs="Times New Roman"/>
          <w:sz w:val="28"/>
          <w:szCs w:val="28"/>
        </w:rPr>
        <w:t>дств дл</w:t>
      </w:r>
      <w:proofErr w:type="gramEnd"/>
      <w:r>
        <w:rPr>
          <w:rFonts w:cs="Times New Roman"/>
          <w:sz w:val="28"/>
          <w:szCs w:val="28"/>
        </w:rPr>
        <w:t>я ее достижения, планирования и оценки результатов;</w:t>
      </w:r>
    </w:p>
    <w:p w:rsidR="00831C19" w:rsidRDefault="00831C19" w:rsidP="00831C19">
      <w:pPr>
        <w:tabs>
          <w:tab w:val="left" w:pos="1932"/>
        </w:tabs>
        <w:spacing w:line="360" w:lineRule="auto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</w:t>
      </w:r>
      <w:r>
        <w:rPr>
          <w:rFonts w:cs="Times New Roman"/>
          <w:b/>
          <w:sz w:val="28"/>
          <w:szCs w:val="28"/>
        </w:rPr>
        <w:t>-</w:t>
      </w:r>
      <w:r>
        <w:rPr>
          <w:rFonts w:cs="Times New Roman"/>
          <w:sz w:val="28"/>
          <w:szCs w:val="28"/>
        </w:rPr>
        <w:t xml:space="preserve"> формирование представлений о будущей профессии, профессиональные пробы, помощь в профессиональном самоопределении;</w:t>
      </w:r>
    </w:p>
    <w:p w:rsidR="00831C19" w:rsidRDefault="00831C19" w:rsidP="00831C19">
      <w:pPr>
        <w:tabs>
          <w:tab w:val="left" w:pos="1932"/>
        </w:tabs>
        <w:spacing w:line="360" w:lineRule="auto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-</w:t>
      </w:r>
      <w:r>
        <w:rPr>
          <w:rFonts w:cs="Times New Roman"/>
          <w:sz w:val="28"/>
          <w:szCs w:val="28"/>
        </w:rPr>
        <w:t xml:space="preserve"> формирование устойчивых интересов, мотивов, представлений о необходимости труда в жизни человека, воспитание трудолюбия, развитие работоспособности.</w:t>
      </w:r>
    </w:p>
    <w:p w:rsidR="00831C19" w:rsidRDefault="00831C19" w:rsidP="00831C19">
      <w:pPr>
        <w:tabs>
          <w:tab w:val="left" w:pos="1932"/>
        </w:tabs>
        <w:spacing w:line="360" w:lineRule="auto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В организации и проведении профориентационной работы мной разработана и апробирована программа дополнительного образования «Я в мире профессий», в </w:t>
      </w:r>
      <w:proofErr w:type="gramStart"/>
      <w:r>
        <w:rPr>
          <w:rFonts w:cs="Times New Roman"/>
          <w:sz w:val="28"/>
          <w:szCs w:val="28"/>
        </w:rPr>
        <w:t>которую</w:t>
      </w:r>
      <w:proofErr w:type="gramEnd"/>
      <w:r>
        <w:rPr>
          <w:rFonts w:cs="Times New Roman"/>
          <w:sz w:val="28"/>
          <w:szCs w:val="28"/>
        </w:rPr>
        <w:t xml:space="preserve"> включены следующие формы и методы работы:</w:t>
      </w:r>
    </w:p>
    <w:p w:rsidR="00831C19" w:rsidRDefault="00831C19" w:rsidP="00831C19">
      <w:pPr>
        <w:tabs>
          <w:tab w:val="left" w:pos="1932"/>
        </w:tabs>
        <w:spacing w:line="360" w:lineRule="auto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1. </w:t>
      </w:r>
      <w:proofErr w:type="spellStart"/>
      <w:r>
        <w:rPr>
          <w:rFonts w:cs="Times New Roman"/>
          <w:sz w:val="28"/>
          <w:szCs w:val="28"/>
        </w:rPr>
        <w:t>Профдиагностика</w:t>
      </w:r>
      <w:proofErr w:type="spellEnd"/>
      <w:r>
        <w:rPr>
          <w:rFonts w:cs="Times New Roman"/>
          <w:sz w:val="28"/>
          <w:szCs w:val="28"/>
        </w:rPr>
        <w:t xml:space="preserve"> – с ее помощью мы устанавливаем и изучаем возможности, желания и способности воспитанников к той или иной профессии, а также признаки, характеризующие отклонение различных «параметров» конкретного человека от требований избранной профессии.</w:t>
      </w:r>
    </w:p>
    <w:p w:rsidR="00831C19" w:rsidRDefault="00831C19" w:rsidP="00831C19">
      <w:pPr>
        <w:tabs>
          <w:tab w:val="left" w:pos="1932"/>
        </w:tabs>
        <w:spacing w:line="360" w:lineRule="auto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2. Профконсультации – оказываем помощь в выборе индивидуального пути получения конкретной профессии. Это изучение личностных качеств подростков, их способностей, профессиональных намерений, психологического портрета.</w:t>
      </w:r>
    </w:p>
    <w:p w:rsidR="00831C19" w:rsidRDefault="00831C19" w:rsidP="00831C19">
      <w:pPr>
        <w:tabs>
          <w:tab w:val="left" w:pos="1932"/>
        </w:tabs>
        <w:spacing w:line="360" w:lineRule="auto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В профессиональной консультации выделяем три направления: справочная работа, медицинские и психологические вопросы выбора профессии.</w:t>
      </w:r>
    </w:p>
    <w:p w:rsidR="00831C19" w:rsidRDefault="00831C19" w:rsidP="00831C19">
      <w:pPr>
        <w:tabs>
          <w:tab w:val="left" w:pos="1932"/>
        </w:tabs>
        <w:spacing w:line="360" w:lineRule="auto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К воспитанникам детского дома применяется комплекс диагностических методик. После диагностического обследования специалисты Службы постинтернатного сопровождения с каждым воспитанником проводят консультативную работу, направленную на помощь в процессе профессионального самоопределения, обсуждаются результаты </w:t>
      </w:r>
      <w:r>
        <w:rPr>
          <w:rFonts w:cs="Times New Roman"/>
          <w:sz w:val="28"/>
          <w:szCs w:val="28"/>
        </w:rPr>
        <w:lastRenderedPageBreak/>
        <w:t>тестирования, даются рекомендации о выборе профессии с учетом индивидуальных особенностей и профессиональных склонностей ребят.</w:t>
      </w:r>
    </w:p>
    <w:p w:rsidR="000338CE" w:rsidRDefault="00831C19" w:rsidP="000338CE">
      <w:pPr>
        <w:spacing w:after="200" w:line="360" w:lineRule="auto"/>
        <w:ind w:firstLine="567"/>
        <w:jc w:val="both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 В рамках программы дополнительного образования «Я в мире профессий» в детском доме был проведен круглый стол «Калейдоскоп профессий». </w:t>
      </w:r>
      <w:r w:rsidRPr="00831C19">
        <w:rPr>
          <w:sz w:val="28"/>
          <w:szCs w:val="28"/>
          <w:lang w:bidi="ru-RU"/>
        </w:rPr>
        <w:t xml:space="preserve">На мероприятии были затронуты основные моменты, на которые стоит обратить внимание при выборе будущей профессии. Благодаря полезной информации и </w:t>
      </w:r>
      <w:proofErr w:type="gramStart"/>
      <w:r w:rsidRPr="00831C19">
        <w:rPr>
          <w:sz w:val="28"/>
          <w:szCs w:val="28"/>
          <w:lang w:bidi="ru-RU"/>
        </w:rPr>
        <w:t>слайд-презентации</w:t>
      </w:r>
      <w:proofErr w:type="gramEnd"/>
      <w:r w:rsidRPr="00831C19">
        <w:rPr>
          <w:sz w:val="28"/>
          <w:szCs w:val="28"/>
          <w:lang w:bidi="ru-RU"/>
        </w:rPr>
        <w:t xml:space="preserve"> ребята познакомились с разнообразным миром </w:t>
      </w:r>
      <w:r>
        <w:rPr>
          <w:sz w:val="28"/>
          <w:szCs w:val="28"/>
          <w:lang w:bidi="ru-RU"/>
        </w:rPr>
        <w:t>«</w:t>
      </w:r>
      <w:r w:rsidRPr="00831C19">
        <w:rPr>
          <w:sz w:val="28"/>
          <w:szCs w:val="28"/>
          <w:lang w:bidi="ru-RU"/>
        </w:rPr>
        <w:t>самых модных профессий</w:t>
      </w:r>
      <w:r>
        <w:rPr>
          <w:sz w:val="28"/>
          <w:szCs w:val="28"/>
          <w:lang w:bidi="ru-RU"/>
        </w:rPr>
        <w:t>»</w:t>
      </w:r>
      <w:r w:rsidRPr="00831C19">
        <w:rPr>
          <w:sz w:val="28"/>
          <w:szCs w:val="28"/>
          <w:lang w:bidi="ru-RU"/>
        </w:rPr>
        <w:t xml:space="preserve">, </w:t>
      </w:r>
      <w:r>
        <w:rPr>
          <w:sz w:val="28"/>
          <w:szCs w:val="28"/>
          <w:lang w:bidi="ru-RU"/>
        </w:rPr>
        <w:t>«</w:t>
      </w:r>
      <w:r w:rsidRPr="00831C19">
        <w:rPr>
          <w:sz w:val="28"/>
          <w:szCs w:val="28"/>
          <w:lang w:bidi="ru-RU"/>
        </w:rPr>
        <w:t>самых забытых профессий</w:t>
      </w:r>
      <w:r>
        <w:rPr>
          <w:sz w:val="28"/>
          <w:szCs w:val="28"/>
          <w:lang w:bidi="ru-RU"/>
        </w:rPr>
        <w:t>»</w:t>
      </w:r>
      <w:r w:rsidRPr="00831C19">
        <w:rPr>
          <w:sz w:val="28"/>
          <w:szCs w:val="28"/>
          <w:lang w:bidi="ru-RU"/>
        </w:rPr>
        <w:t xml:space="preserve">, </w:t>
      </w:r>
      <w:r>
        <w:rPr>
          <w:sz w:val="28"/>
          <w:szCs w:val="28"/>
          <w:lang w:bidi="ru-RU"/>
        </w:rPr>
        <w:t>«</w:t>
      </w:r>
      <w:r w:rsidRPr="00831C19">
        <w:rPr>
          <w:sz w:val="28"/>
          <w:szCs w:val="28"/>
          <w:lang w:bidi="ru-RU"/>
        </w:rPr>
        <w:t>профессий, которые всегда нужны</w:t>
      </w:r>
      <w:r>
        <w:rPr>
          <w:sz w:val="28"/>
          <w:szCs w:val="28"/>
          <w:lang w:bidi="ru-RU"/>
        </w:rPr>
        <w:t>»</w:t>
      </w:r>
      <w:r w:rsidRPr="00831C19">
        <w:rPr>
          <w:sz w:val="28"/>
          <w:szCs w:val="28"/>
          <w:lang w:bidi="ru-RU"/>
        </w:rPr>
        <w:t xml:space="preserve">, </w:t>
      </w:r>
      <w:r>
        <w:rPr>
          <w:sz w:val="28"/>
          <w:szCs w:val="28"/>
          <w:lang w:bidi="ru-RU"/>
        </w:rPr>
        <w:t>«</w:t>
      </w:r>
      <w:r w:rsidRPr="00831C19">
        <w:rPr>
          <w:sz w:val="28"/>
          <w:szCs w:val="28"/>
          <w:lang w:bidi="ru-RU"/>
        </w:rPr>
        <w:t>самых отважных профессий</w:t>
      </w:r>
      <w:r>
        <w:rPr>
          <w:sz w:val="28"/>
          <w:szCs w:val="28"/>
          <w:lang w:bidi="ru-RU"/>
        </w:rPr>
        <w:t>»</w:t>
      </w:r>
      <w:r w:rsidRPr="00831C19">
        <w:rPr>
          <w:sz w:val="28"/>
          <w:szCs w:val="28"/>
          <w:lang w:bidi="ru-RU"/>
        </w:rPr>
        <w:t xml:space="preserve">. С большим интересом ребята слушали, как работает формула осознанного выбора профессии: </w:t>
      </w:r>
      <w:r>
        <w:rPr>
          <w:sz w:val="28"/>
          <w:szCs w:val="28"/>
          <w:lang w:bidi="ru-RU"/>
        </w:rPr>
        <w:t>«</w:t>
      </w:r>
      <w:r w:rsidRPr="00831C19">
        <w:rPr>
          <w:sz w:val="28"/>
          <w:szCs w:val="28"/>
          <w:lang w:bidi="ru-RU"/>
        </w:rPr>
        <w:t>хочу</w:t>
      </w:r>
      <w:r>
        <w:rPr>
          <w:sz w:val="28"/>
          <w:szCs w:val="28"/>
          <w:lang w:bidi="ru-RU"/>
        </w:rPr>
        <w:t>»</w:t>
      </w:r>
      <w:r w:rsidRPr="00831C19">
        <w:rPr>
          <w:sz w:val="28"/>
          <w:szCs w:val="28"/>
          <w:lang w:bidi="ru-RU"/>
        </w:rPr>
        <w:t xml:space="preserve"> + </w:t>
      </w:r>
      <w:r>
        <w:rPr>
          <w:sz w:val="28"/>
          <w:szCs w:val="28"/>
          <w:lang w:bidi="ru-RU"/>
        </w:rPr>
        <w:t>«</w:t>
      </w:r>
      <w:r w:rsidRPr="00831C19">
        <w:rPr>
          <w:sz w:val="28"/>
          <w:szCs w:val="28"/>
          <w:lang w:bidi="ru-RU"/>
        </w:rPr>
        <w:t>могу</w:t>
      </w:r>
      <w:r>
        <w:rPr>
          <w:sz w:val="28"/>
          <w:szCs w:val="28"/>
          <w:lang w:bidi="ru-RU"/>
        </w:rPr>
        <w:t>»</w:t>
      </w:r>
      <w:r w:rsidRPr="00831C19">
        <w:rPr>
          <w:sz w:val="28"/>
          <w:szCs w:val="28"/>
          <w:lang w:bidi="ru-RU"/>
        </w:rPr>
        <w:t xml:space="preserve"> + </w:t>
      </w:r>
      <w:r>
        <w:rPr>
          <w:sz w:val="28"/>
          <w:szCs w:val="28"/>
          <w:lang w:bidi="ru-RU"/>
        </w:rPr>
        <w:t>«</w:t>
      </w:r>
      <w:r w:rsidRPr="00831C19">
        <w:rPr>
          <w:sz w:val="28"/>
          <w:szCs w:val="28"/>
          <w:lang w:bidi="ru-RU"/>
        </w:rPr>
        <w:t>надо</w:t>
      </w:r>
      <w:r>
        <w:rPr>
          <w:sz w:val="28"/>
          <w:szCs w:val="28"/>
          <w:lang w:bidi="ru-RU"/>
        </w:rPr>
        <w:t>»</w:t>
      </w:r>
      <w:r w:rsidRPr="00831C19">
        <w:rPr>
          <w:sz w:val="28"/>
          <w:szCs w:val="28"/>
          <w:lang w:bidi="ru-RU"/>
        </w:rPr>
        <w:t>. В завершении ребята, составляя «Лестницу успеха», рассказывали о своих планах на профессионал</w:t>
      </w:r>
      <w:r w:rsidR="000338CE" w:rsidRPr="00831C19">
        <w:rPr>
          <w:sz w:val="28"/>
          <w:szCs w:val="28"/>
          <w:lang w:bidi="ru-RU"/>
        </w:rPr>
        <w:t>ьное будущее.</w:t>
      </w:r>
    </w:p>
    <w:p w:rsidR="00831C19" w:rsidRDefault="000338CE" w:rsidP="000338CE">
      <w:pPr>
        <w:spacing w:after="200" w:line="360" w:lineRule="auto"/>
        <w:ind w:hanging="567"/>
        <w:jc w:val="center"/>
        <w:rPr>
          <w:rFonts w:eastAsia="Times New Roman" w:cs="Times New Roman"/>
          <w:sz w:val="28"/>
          <w:szCs w:val="28"/>
          <w:lang w:bidi="ru-RU"/>
        </w:rPr>
      </w:pPr>
      <w:r>
        <w:rPr>
          <w:noProof/>
        </w:rPr>
        <w:drawing>
          <wp:inline distT="0" distB="0" distL="0" distR="0" wp14:anchorId="53E34472" wp14:editId="50C5B336">
            <wp:extent cx="5497975" cy="3661241"/>
            <wp:effectExtent l="0" t="0" r="7620" b="0"/>
            <wp:docPr id="1" name="Рисунок 1" descr="https://kolosok1.ru/images/fotogalereja/2021/2021-10-29-kalejdoskop-professij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losok1.ru/images/fotogalereja/2021/2021-10-29-kalejdoskop-professij/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389" cy="366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C19">
        <w:rPr>
          <w:sz w:val="28"/>
          <w:szCs w:val="28"/>
          <w:lang w:bidi="ru-RU"/>
        </w:rPr>
        <w:br w:type="page"/>
      </w:r>
    </w:p>
    <w:p w:rsidR="000338CE" w:rsidRDefault="000338CE" w:rsidP="000338CE">
      <w:pPr>
        <w:pStyle w:val="a3"/>
        <w:spacing w:line="360" w:lineRule="auto"/>
        <w:jc w:val="center"/>
        <w:rPr>
          <w:sz w:val="28"/>
          <w:szCs w:val="28"/>
          <w:lang w:bidi="ru-RU"/>
        </w:rPr>
      </w:pPr>
      <w:r>
        <w:rPr>
          <w:noProof/>
        </w:rPr>
        <w:lastRenderedPageBreak/>
        <w:drawing>
          <wp:inline distT="0" distB="0" distL="0" distR="0" wp14:anchorId="1CCA2587" wp14:editId="34BE956F">
            <wp:extent cx="4120587" cy="2744006"/>
            <wp:effectExtent l="0" t="0" r="0" b="0"/>
            <wp:docPr id="2" name="Рисунок 2" descr="https://kolosok1.ru/images/fotogalereja/2021/2021-10-29-kalejdoskop-professij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losok1.ru/images/fotogalereja/2021/2021-10-29-kalejdoskop-professij/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573" cy="275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8CE" w:rsidRDefault="000338CE" w:rsidP="000338CE">
      <w:pPr>
        <w:pStyle w:val="a3"/>
        <w:spacing w:line="360" w:lineRule="auto"/>
        <w:ind w:firstLine="567"/>
        <w:jc w:val="both"/>
        <w:rPr>
          <w:sz w:val="28"/>
          <w:szCs w:val="28"/>
          <w:lang w:bidi="ru-RU"/>
        </w:rPr>
      </w:pPr>
      <w:r w:rsidRPr="000338CE">
        <w:rPr>
          <w:sz w:val="28"/>
          <w:szCs w:val="28"/>
          <w:lang w:bidi="ru-RU"/>
        </w:rPr>
        <w:t>Очень интересно и увлекательно прошло 8 октября мероприятие под названием «Город мастеров». В ходе мероприятия подростки расширяли свои знания о мире профессий, получали новую информацию о качествах, присущих людям тех или иных профессий. Воспитанники рассказывали о своей будущей профессии, рассуждали о своём выборе. Свои творческие способности дети проявили при строительстве «города мастеров», в процессе которого каждый выступал в роли «режиссёра» своей жизни. Ребята построили настоящий город и заселили этот город жильцами, чтобы каждый мог представить, какие профессиональные сферы бывают, в каких областях работают люди. Мероприятие способствовало получению воспитанниками позитивного опыта презентации себя в будущей профессии.</w:t>
      </w:r>
    </w:p>
    <w:p w:rsidR="000338CE" w:rsidRDefault="000338CE" w:rsidP="000338CE">
      <w:pPr>
        <w:spacing w:after="200" w:line="276" w:lineRule="auto"/>
        <w:jc w:val="center"/>
        <w:rPr>
          <w:rFonts w:eastAsia="Times New Roman" w:cs="Times New Roman"/>
          <w:sz w:val="28"/>
          <w:szCs w:val="28"/>
          <w:lang w:bidi="ru-RU"/>
        </w:rPr>
      </w:pPr>
      <w:r>
        <w:rPr>
          <w:noProof/>
        </w:rPr>
        <w:drawing>
          <wp:inline distT="0" distB="0" distL="0" distR="0" wp14:anchorId="47F09540" wp14:editId="739A8FEA">
            <wp:extent cx="4409954" cy="2936701"/>
            <wp:effectExtent l="0" t="0" r="0" b="0"/>
            <wp:docPr id="5" name="Рисунок 5" descr="https://kolosok1.ru/images/fotogalereja/2021/2021-10-07-gorod-masterov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olosok1.ru/images/fotogalereja/2021/2021-10-07-gorod-masterov/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125" cy="296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bidi="ru-RU"/>
        </w:rPr>
        <w:br w:type="page"/>
      </w:r>
    </w:p>
    <w:p w:rsidR="000338CE" w:rsidRDefault="000338CE" w:rsidP="000338CE">
      <w:pPr>
        <w:pStyle w:val="a3"/>
        <w:spacing w:line="360" w:lineRule="auto"/>
        <w:ind w:firstLine="567"/>
        <w:jc w:val="both"/>
        <w:rPr>
          <w:sz w:val="28"/>
          <w:szCs w:val="28"/>
          <w:lang w:bidi="ru-RU"/>
        </w:rPr>
      </w:pPr>
    </w:p>
    <w:p w:rsidR="000338CE" w:rsidRDefault="000338CE" w:rsidP="000338CE">
      <w:pPr>
        <w:pStyle w:val="a3"/>
        <w:spacing w:line="360" w:lineRule="auto"/>
        <w:jc w:val="center"/>
        <w:rPr>
          <w:sz w:val="28"/>
          <w:szCs w:val="28"/>
          <w:lang w:bidi="ru-RU"/>
        </w:rPr>
      </w:pPr>
      <w:r>
        <w:rPr>
          <w:noProof/>
        </w:rPr>
        <w:drawing>
          <wp:inline distT="0" distB="0" distL="0" distR="0" wp14:anchorId="0A81B019" wp14:editId="5CF92A8A">
            <wp:extent cx="4414865" cy="2939970"/>
            <wp:effectExtent l="0" t="0" r="5080" b="0"/>
            <wp:docPr id="4" name="Рисунок 4" descr="https://kolosok1.ru/images/fotogalereja/2021/2021-10-07-gorod-masterov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olosok1.ru/images/fotogalereja/2021/2021-10-07-gorod-masterov/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865" cy="293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8CE" w:rsidRDefault="000338CE" w:rsidP="00B92D36">
      <w:pPr>
        <w:pStyle w:val="a3"/>
        <w:spacing w:line="360" w:lineRule="auto"/>
        <w:jc w:val="both"/>
        <w:rPr>
          <w:sz w:val="28"/>
          <w:szCs w:val="28"/>
          <w:lang w:bidi="ru-RU"/>
        </w:rPr>
      </w:pPr>
    </w:p>
    <w:p w:rsidR="000338CE" w:rsidRPr="000338CE" w:rsidRDefault="000338CE" w:rsidP="000338CE">
      <w:pPr>
        <w:pStyle w:val="a3"/>
        <w:spacing w:line="360" w:lineRule="auto"/>
        <w:ind w:firstLine="567"/>
        <w:jc w:val="both"/>
        <w:rPr>
          <w:sz w:val="28"/>
          <w:szCs w:val="28"/>
        </w:rPr>
      </w:pPr>
      <w:r w:rsidRPr="000338CE">
        <w:rPr>
          <w:sz w:val="28"/>
          <w:szCs w:val="28"/>
        </w:rPr>
        <w:t>Экскурсия — одна из распространенных форм получения профессиональной информации. Не зря говорят, лучше один раз увидеть, чем сто раз услышать. Такая возможность воспитанникам детского дома была предоставлена руководством ООО «АПП «Ставрополье».</w:t>
      </w:r>
      <w:r>
        <w:rPr>
          <w:sz w:val="28"/>
          <w:szCs w:val="28"/>
        </w:rPr>
        <w:t xml:space="preserve"> </w:t>
      </w:r>
      <w:proofErr w:type="gramStart"/>
      <w:r w:rsidRPr="000338CE">
        <w:rPr>
          <w:sz w:val="28"/>
          <w:szCs w:val="28"/>
        </w:rPr>
        <w:t xml:space="preserve">Ребята побывали на предприятиях «АПП «Ставрополье» Минераловодского района, на заводе розлива минеральной воды «Аква – </w:t>
      </w:r>
      <w:proofErr w:type="spellStart"/>
      <w:r w:rsidRPr="000338CE">
        <w:rPr>
          <w:sz w:val="28"/>
          <w:szCs w:val="28"/>
        </w:rPr>
        <w:t>Вайт</w:t>
      </w:r>
      <w:proofErr w:type="spellEnd"/>
      <w:r w:rsidRPr="000338CE">
        <w:rPr>
          <w:sz w:val="28"/>
          <w:szCs w:val="28"/>
        </w:rPr>
        <w:t>» г. Ессентуки и на «Заводе минеральных вод «Октябрь – А» ст. Суворовской.</w:t>
      </w:r>
      <w:proofErr w:type="gramEnd"/>
      <w:r>
        <w:rPr>
          <w:sz w:val="28"/>
          <w:szCs w:val="28"/>
        </w:rPr>
        <w:t xml:space="preserve"> </w:t>
      </w:r>
      <w:r w:rsidRPr="000338CE">
        <w:rPr>
          <w:sz w:val="28"/>
          <w:szCs w:val="28"/>
        </w:rPr>
        <w:t>Дети имели возможность ознакомиться с организацией производства, наблюдать представителей разных профессий в рабочей обстановке, в процессе деятельности.</w:t>
      </w:r>
    </w:p>
    <w:p w:rsidR="00845F08" w:rsidRPr="00845F08" w:rsidRDefault="00845F08" w:rsidP="00845F08">
      <w:pPr>
        <w:pStyle w:val="a3"/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845F08">
        <w:rPr>
          <w:sz w:val="28"/>
          <w:szCs w:val="28"/>
        </w:rPr>
        <w:t>При</w:t>
      </w:r>
      <w:proofErr w:type="gramEnd"/>
      <w:r w:rsidRPr="00845F08">
        <w:rPr>
          <w:sz w:val="28"/>
          <w:szCs w:val="28"/>
        </w:rPr>
        <w:t xml:space="preserve"> </w:t>
      </w:r>
      <w:proofErr w:type="gramStart"/>
      <w:r w:rsidRPr="00845F08">
        <w:rPr>
          <w:sz w:val="28"/>
          <w:szCs w:val="28"/>
        </w:rPr>
        <w:t>поддержки</w:t>
      </w:r>
      <w:proofErr w:type="gramEnd"/>
      <w:r w:rsidRPr="00845F08">
        <w:rPr>
          <w:sz w:val="28"/>
          <w:szCs w:val="28"/>
        </w:rPr>
        <w:t xml:space="preserve"> администрации г. Невинномысска для воспитанников детского дома была организована экскурсия на Невинномысскую ГРЭС. </w:t>
      </w:r>
      <w:r w:rsidRPr="00845F08">
        <w:rPr>
          <w:sz w:val="28"/>
          <w:szCs w:val="28"/>
          <w:lang w:bidi="ru-RU"/>
        </w:rPr>
        <w:t>Сотрудники ГРЭС рассказали об истории возникновения станции, об основных узлах и принципах работы крупнейшего в СКФО производителя электроэнергии.</w:t>
      </w:r>
      <w:r w:rsidRPr="00845F08">
        <w:rPr>
          <w:sz w:val="28"/>
          <w:szCs w:val="28"/>
        </w:rPr>
        <w:t xml:space="preserve"> </w:t>
      </w:r>
      <w:r w:rsidRPr="00845F08">
        <w:rPr>
          <w:sz w:val="28"/>
          <w:szCs w:val="28"/>
          <w:lang w:bidi="ru-RU"/>
        </w:rPr>
        <w:t>После инструктажа по ТБ, ребят провели по территории ГРЭС, показали и объяснили, как работает теплоэлектростанции. Ответили на все интересующие их вопросы, в том числе и куда необходимо поступить учиться, чтобы в дальнейшем прийти работать на данное предприятие.</w:t>
      </w:r>
    </w:p>
    <w:p w:rsidR="00845F08" w:rsidRPr="000338CE" w:rsidRDefault="00845F08" w:rsidP="000338CE">
      <w:pPr>
        <w:pStyle w:val="a3"/>
        <w:spacing w:line="360" w:lineRule="auto"/>
        <w:ind w:firstLine="567"/>
        <w:jc w:val="both"/>
        <w:rPr>
          <w:sz w:val="28"/>
          <w:szCs w:val="28"/>
          <w:lang w:bidi="ru-RU"/>
        </w:rPr>
      </w:pPr>
    </w:p>
    <w:p w:rsidR="000338CE" w:rsidRPr="00845F08" w:rsidRDefault="00845F08" w:rsidP="000E709D">
      <w:pPr>
        <w:pStyle w:val="a3"/>
        <w:spacing w:line="360" w:lineRule="auto"/>
        <w:jc w:val="center"/>
        <w:rPr>
          <w:sz w:val="28"/>
          <w:szCs w:val="28"/>
          <w:lang w:bidi="ru-RU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62D3294" wp14:editId="2EFA0E3D">
            <wp:extent cx="5006449" cy="3394865"/>
            <wp:effectExtent l="0" t="0" r="3810" b="0"/>
            <wp:docPr id="17" name="Рисунок 17" descr="\\10.26.88.71\obmen\Жукова\Грани таланта\Новая папка\Экскурсия на Невинномысскую ГРЭС\DSC04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26.88.71\obmen\Жукова\Грани таланта\Новая папка\Экскурсия на Невинномысскую ГРЭС\DSC042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46" cy="339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D36" w:rsidRDefault="00845F08" w:rsidP="000E709D">
      <w:pPr>
        <w:pStyle w:val="a3"/>
        <w:spacing w:line="360" w:lineRule="auto"/>
        <w:ind w:firstLine="567"/>
        <w:jc w:val="both"/>
        <w:rPr>
          <w:sz w:val="28"/>
          <w:szCs w:val="28"/>
          <w:lang w:bidi="ru-RU"/>
        </w:rPr>
      </w:pPr>
      <w:r w:rsidRPr="00845F08">
        <w:rPr>
          <w:sz w:val="28"/>
          <w:szCs w:val="28"/>
          <w:lang w:bidi="ru-RU"/>
        </w:rPr>
        <w:t>Встреча с интересными людьми разных профессий – это еще одна форма профориентационной работы. Наш детский дом посетили представители ГУПК СК «</w:t>
      </w:r>
      <w:proofErr w:type="spellStart"/>
      <w:r w:rsidRPr="00845F08">
        <w:rPr>
          <w:sz w:val="28"/>
          <w:szCs w:val="28"/>
          <w:lang w:bidi="ru-RU"/>
        </w:rPr>
        <w:t>Крайтеплоэнерго</w:t>
      </w:r>
      <w:proofErr w:type="spellEnd"/>
      <w:r w:rsidRPr="00845F08">
        <w:rPr>
          <w:sz w:val="28"/>
          <w:szCs w:val="28"/>
          <w:lang w:bidi="ru-RU"/>
        </w:rPr>
        <w:t xml:space="preserve">». </w:t>
      </w:r>
      <w:r>
        <w:rPr>
          <w:sz w:val="28"/>
          <w:szCs w:val="28"/>
          <w:lang w:bidi="ru-RU"/>
        </w:rPr>
        <w:t xml:space="preserve">Они рассказали о работе специалистов своей организации. </w:t>
      </w:r>
      <w:proofErr w:type="gramStart"/>
      <w:r w:rsidRPr="00845F08">
        <w:rPr>
          <w:sz w:val="28"/>
          <w:szCs w:val="28"/>
          <w:lang w:bidi="ru-RU"/>
        </w:rPr>
        <w:t>Большой выбор предложенных специальностей заинтересовал ребят: сварщики, газосварщики, электрики, специалисты по обслуживанию газовых котлов и теплосетей и мн. др.</w:t>
      </w:r>
      <w:r w:rsidR="000E709D">
        <w:rPr>
          <w:sz w:val="28"/>
          <w:szCs w:val="28"/>
          <w:lang w:bidi="ru-RU"/>
        </w:rPr>
        <w:t xml:space="preserve"> </w:t>
      </w:r>
      <w:r w:rsidRPr="00845F08">
        <w:rPr>
          <w:sz w:val="28"/>
          <w:szCs w:val="28"/>
          <w:lang w:bidi="ru-RU"/>
        </w:rPr>
        <w:t>В процессе беседы дети задавали вопросы, где и в каком учебном заведении можно получить данные специальности, как получить в этой сфере рабочее место и можно-ли проходить производственную практику в данном учреждении… Воспитанники получили много объемных ответов и новой интересной информации.</w:t>
      </w:r>
      <w:proofErr w:type="gramEnd"/>
      <w:r w:rsidR="000E709D">
        <w:rPr>
          <w:sz w:val="28"/>
          <w:szCs w:val="28"/>
          <w:lang w:bidi="ru-RU"/>
        </w:rPr>
        <w:t xml:space="preserve"> В </w:t>
      </w:r>
      <w:r w:rsidR="00B92D36" w:rsidRPr="00B92D36">
        <w:rPr>
          <w:sz w:val="28"/>
          <w:szCs w:val="28"/>
          <w:lang w:bidi="ru-RU"/>
        </w:rPr>
        <w:t xml:space="preserve">мая 2018 г. воспитанники ГКУ «Детский дом № 1 «Колосок» приняли участие в I краевом конкурсе среди воспитанников интернатных учреждений Ставропольского края «Город мастеров», который состоялся на базе ГКУ «Детский дом № 20 «Надежда» с. Балахоновское Кочубеевского района. </w:t>
      </w:r>
      <w:proofErr w:type="gramStart"/>
      <w:r w:rsidR="000E709D">
        <w:rPr>
          <w:sz w:val="28"/>
          <w:szCs w:val="28"/>
          <w:lang w:bidi="ru-RU"/>
        </w:rPr>
        <w:t>Воспитанники побывали на</w:t>
      </w:r>
      <w:r w:rsidR="00B92D36" w:rsidRPr="00B92D36">
        <w:rPr>
          <w:sz w:val="28"/>
          <w:szCs w:val="28"/>
          <w:lang w:bidi="ru-RU"/>
        </w:rPr>
        <w:t xml:space="preserve"> 9 станци</w:t>
      </w:r>
      <w:r w:rsidR="000E709D">
        <w:rPr>
          <w:sz w:val="28"/>
          <w:szCs w:val="28"/>
          <w:lang w:bidi="ru-RU"/>
        </w:rPr>
        <w:t>ях</w:t>
      </w:r>
      <w:r w:rsidR="00B92D36" w:rsidRPr="00B92D36">
        <w:rPr>
          <w:sz w:val="28"/>
          <w:szCs w:val="28"/>
          <w:lang w:bidi="ru-RU"/>
        </w:rPr>
        <w:t xml:space="preserve"> «Плотник», «Шеф-повар», «Парикмахер», «Пожарный», «Кондитер», «Медицинская сестра», «Агроном», «Аниматор», «Капитаны».</w:t>
      </w:r>
      <w:proofErr w:type="gramEnd"/>
      <w:r w:rsidR="00B92D36" w:rsidRPr="00B92D36">
        <w:rPr>
          <w:sz w:val="28"/>
          <w:szCs w:val="28"/>
          <w:lang w:bidi="ru-RU"/>
        </w:rPr>
        <w:t xml:space="preserve"> Для </w:t>
      </w:r>
      <w:r w:rsidR="000E709D">
        <w:rPr>
          <w:sz w:val="28"/>
          <w:szCs w:val="28"/>
          <w:lang w:bidi="ru-RU"/>
        </w:rPr>
        <w:t>ребят</w:t>
      </w:r>
      <w:r w:rsidR="00B92D36" w:rsidRPr="00B92D36">
        <w:rPr>
          <w:sz w:val="28"/>
          <w:szCs w:val="28"/>
          <w:lang w:bidi="ru-RU"/>
        </w:rPr>
        <w:t xml:space="preserve"> были проведены мастер-классы по профессиям. По результатам конкурсов команда нашего детского дома заняла I место и была награждена грамотой и статуэткой. Воспитанники ГКУ </w:t>
      </w:r>
      <w:r w:rsidR="00B92D36" w:rsidRPr="00B92D36">
        <w:rPr>
          <w:sz w:val="28"/>
          <w:szCs w:val="28"/>
          <w:lang w:bidi="ru-RU"/>
        </w:rPr>
        <w:lastRenderedPageBreak/>
        <w:t xml:space="preserve">«Детский дом № 1 «Колосок» победили и в индивидуальных зачетах «Парикмахер года» и «Аниматор года» - Юля Т., «Медицинская сестра года» - Ангелина Н., «Капитан года» - Владислав Р., «Пожарный года» - команда ГКУ «Детский дом № 1 «Колосок». </w:t>
      </w:r>
      <w:r w:rsidR="000E709D" w:rsidRPr="00B92D36">
        <w:rPr>
          <w:sz w:val="28"/>
          <w:szCs w:val="28"/>
          <w:lang w:bidi="ru-RU"/>
        </w:rPr>
        <w:t>Б</w:t>
      </w:r>
      <w:r w:rsidR="00B92D36" w:rsidRPr="00B92D36">
        <w:rPr>
          <w:sz w:val="28"/>
          <w:szCs w:val="28"/>
          <w:lang w:bidi="ru-RU"/>
        </w:rPr>
        <w:t>лагодаря</w:t>
      </w:r>
      <w:r w:rsidR="000E709D">
        <w:rPr>
          <w:sz w:val="28"/>
          <w:szCs w:val="28"/>
          <w:lang w:bidi="ru-RU"/>
        </w:rPr>
        <w:t xml:space="preserve"> </w:t>
      </w:r>
      <w:r w:rsidR="00B92D36" w:rsidRPr="00B92D36">
        <w:rPr>
          <w:sz w:val="28"/>
          <w:szCs w:val="28"/>
          <w:lang w:bidi="ru-RU"/>
        </w:rPr>
        <w:t xml:space="preserve"> таким конкурсам, воспитанники детского дома имеют возможность закрепить знания и практические умения о профессиях, способствуют формированию представлений о мире профессий и их требованиях, предъявляемых человеку.</w:t>
      </w:r>
    </w:p>
    <w:p w:rsidR="000E709D" w:rsidRPr="00B92D36" w:rsidRDefault="000E709D" w:rsidP="000E709D">
      <w:pPr>
        <w:pStyle w:val="a3"/>
        <w:spacing w:line="360" w:lineRule="auto"/>
        <w:ind w:hanging="567"/>
        <w:jc w:val="center"/>
        <w:rPr>
          <w:sz w:val="28"/>
          <w:szCs w:val="28"/>
          <w:lang w:bidi="ru-RU"/>
        </w:rPr>
      </w:pPr>
      <w:r>
        <w:rPr>
          <w:noProof/>
        </w:rPr>
        <w:drawing>
          <wp:inline distT="0" distB="0" distL="0" distR="0" wp14:anchorId="4C6D1E68" wp14:editId="74FA7B88">
            <wp:extent cx="4988448" cy="3321934"/>
            <wp:effectExtent l="0" t="0" r="3175" b="0"/>
            <wp:docPr id="18" name="Рисунок 18" descr="https://kolosok1.ru/images/fotogalereja/2018-05-18-gorod-masterov/2018-05-18-gorod-masterov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losok1.ru/images/fotogalereja/2018-05-18-gorod-masterov/2018-05-18-gorod-masterov-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001" cy="332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C31" w:rsidRDefault="000E709D" w:rsidP="000E709D">
      <w:pPr>
        <w:pStyle w:val="a3"/>
        <w:spacing w:line="360" w:lineRule="auto"/>
        <w:ind w:hanging="567"/>
        <w:jc w:val="center"/>
        <w:rPr>
          <w:noProof/>
        </w:rPr>
      </w:pPr>
      <w:r w:rsidRPr="00B92D36">
        <w:rPr>
          <w:noProof/>
          <w:sz w:val="28"/>
          <w:szCs w:val="28"/>
        </w:rPr>
        <w:drawing>
          <wp:inline distT="0" distB="0" distL="0" distR="0" wp14:anchorId="402B8DED" wp14:editId="61F0A0E7">
            <wp:extent cx="4991520" cy="3322800"/>
            <wp:effectExtent l="0" t="0" r="0" b="0"/>
            <wp:docPr id="30" name="Рисунок 30" descr="https://kolosok1.ru/images/fotogalereja/2018-05-18-gorod-masterov/2018-05-18-gorod-masterov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kolosok1.ru/images/fotogalereja/2018-05-18-gorod-masterov/2018-05-18-gorod-masterov-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520" cy="33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09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8CA4FF4" wp14:editId="046C1236">
            <wp:extent cx="4548850" cy="3032567"/>
            <wp:effectExtent l="0" t="0" r="4445" b="0"/>
            <wp:docPr id="19" name="Рисунок 19" descr="https://kolosok1.ru/images/fotogalereja/2018-05-18-gorod-masterov/2018-05-18-gorod-masterov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olosok1.ru/images/fotogalereja/2018-05-18-gorod-masterov/2018-05-18-gorod-masterov-2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361" cy="303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C31" w:rsidRDefault="00691C31" w:rsidP="00691C31">
      <w:pPr>
        <w:pStyle w:val="a3"/>
        <w:spacing w:line="360" w:lineRule="auto"/>
        <w:ind w:firstLine="142"/>
        <w:jc w:val="center"/>
        <w:rPr>
          <w:noProof/>
          <w:sz w:val="28"/>
          <w:szCs w:val="28"/>
        </w:rPr>
      </w:pPr>
      <w:r w:rsidRPr="00B92D36">
        <w:rPr>
          <w:noProof/>
          <w:sz w:val="28"/>
          <w:szCs w:val="28"/>
        </w:rPr>
        <w:drawing>
          <wp:inline distT="0" distB="0" distL="0" distR="0" wp14:anchorId="61D0FF0B" wp14:editId="29D543BB">
            <wp:extent cx="4629873" cy="2904682"/>
            <wp:effectExtent l="0" t="0" r="0" b="0"/>
            <wp:docPr id="33" name="Рисунок 33" descr="https://kolosok1.ru/images/fotogalereja/2018-05-18-gorod-masterov/2018-05-18-gorod-masterov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kolosok1.ru/images/fotogalereja/2018-05-18-gorod-masterov/2018-05-18-gorod-masterov-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262" cy="290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C31" w:rsidRDefault="00691C31" w:rsidP="00691C31">
      <w:pPr>
        <w:pStyle w:val="a3"/>
        <w:spacing w:line="360" w:lineRule="auto"/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70D9C33" wp14:editId="602E4E41">
            <wp:extent cx="4575613" cy="3044141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814" cy="3050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E709D" w:rsidRPr="000E709D">
        <w:rPr>
          <w:noProof/>
          <w:sz w:val="28"/>
          <w:szCs w:val="28"/>
        </w:rPr>
        <w:t xml:space="preserve"> </w:t>
      </w:r>
    </w:p>
    <w:p w:rsidR="00B92D36" w:rsidRPr="00B92D36" w:rsidRDefault="00691C31" w:rsidP="00691C31">
      <w:pPr>
        <w:pStyle w:val="a3"/>
        <w:spacing w:line="360" w:lineRule="auto"/>
        <w:ind w:hanging="567"/>
        <w:jc w:val="center"/>
        <w:rPr>
          <w:sz w:val="28"/>
          <w:szCs w:val="28"/>
          <w:lang w:bidi="ru-RU"/>
        </w:rPr>
      </w:pPr>
      <w:r w:rsidRPr="00B92D36">
        <w:rPr>
          <w:noProof/>
          <w:sz w:val="28"/>
          <w:szCs w:val="28"/>
        </w:rPr>
        <w:lastRenderedPageBreak/>
        <w:drawing>
          <wp:inline distT="0" distB="0" distL="0" distR="0" wp14:anchorId="07B4D3F1" wp14:editId="3F338C7B">
            <wp:extent cx="2708475" cy="3844673"/>
            <wp:effectExtent l="0" t="0" r="0" b="3810"/>
            <wp:docPr id="35" name="Рисунок 35" descr="https://kolosok1.ru/images/fotogalereja/2018-05-18-gorod-masterov/2018-05-18-gorod-masterov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kolosok1.ru/images/fotogalereja/2018-05-18-gorod-masterov/2018-05-18-gorod-masterov-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554" cy="384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  <w:r w:rsidRPr="00B92D36">
        <w:rPr>
          <w:noProof/>
          <w:sz w:val="28"/>
          <w:szCs w:val="28"/>
        </w:rPr>
        <w:drawing>
          <wp:inline distT="0" distB="0" distL="0" distR="0" wp14:anchorId="4DBA09C9" wp14:editId="751639E2">
            <wp:extent cx="3078866" cy="3845705"/>
            <wp:effectExtent l="0" t="0" r="7620" b="2540"/>
            <wp:docPr id="22" name="Рисунок 22" descr="https://kolosok1.ru/images/fotogalereja/2018-05-18-gorod-masterov/2018-05-18-gorod-masterov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kolosok1.ru/images/fotogalereja/2018-05-18-gorod-masterov/2018-05-18-gorod-masterov-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765" cy="384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2D36" w:rsidRPr="00B92D36">
        <w:rPr>
          <w:noProof/>
          <w:sz w:val="28"/>
          <w:szCs w:val="28"/>
        </w:rPr>
        <w:drawing>
          <wp:inline distT="0" distB="0" distL="0" distR="0" wp14:anchorId="70B79972" wp14:editId="4E869E7A">
            <wp:extent cx="3622876" cy="3569596"/>
            <wp:effectExtent l="0" t="0" r="0" b="0"/>
            <wp:docPr id="34" name="Рисунок 34" descr="https://kolosok1.ru/images/fotogalereja/2018-05-18-gorod-masterov/2018-05-18-gorod-masterov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kolosok1.ru/images/fotogalereja/2018-05-18-gorod-masterov/2018-05-18-gorod-masterov-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625"/>
                    <a:stretch/>
                  </pic:blipFill>
                  <pic:spPr bwMode="auto">
                    <a:xfrm>
                      <a:off x="0" y="0"/>
                      <a:ext cx="3636774" cy="358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D36" w:rsidRPr="00B92D36" w:rsidRDefault="00691C31" w:rsidP="00B92D36">
      <w:pPr>
        <w:pStyle w:val="a3"/>
        <w:spacing w:line="360" w:lineRule="auto"/>
        <w:jc w:val="both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В </w:t>
      </w:r>
      <w:r w:rsidR="00B92D36" w:rsidRPr="00B92D36">
        <w:rPr>
          <w:sz w:val="28"/>
          <w:szCs w:val="28"/>
          <w:lang w:bidi="ru-RU"/>
        </w:rPr>
        <w:t>мая 2019 г. воспитанники ГКУ «Детский дом № 1 «Колосок» приняли участие во II краевом конкурсе среди воспитанников интернатных учреждений Ставропольского края «Город мастеров»</w:t>
      </w:r>
      <w:r>
        <w:rPr>
          <w:sz w:val="28"/>
          <w:szCs w:val="28"/>
          <w:lang w:bidi="ru-RU"/>
        </w:rPr>
        <w:t>.</w:t>
      </w:r>
      <w:r w:rsidR="00B92D36" w:rsidRPr="00B92D36">
        <w:rPr>
          <w:sz w:val="28"/>
          <w:szCs w:val="28"/>
          <w:lang w:bidi="ru-RU"/>
        </w:rPr>
        <w:t xml:space="preserve"> </w:t>
      </w:r>
      <w:r>
        <w:rPr>
          <w:sz w:val="28"/>
          <w:szCs w:val="28"/>
          <w:lang w:bidi="ru-RU"/>
        </w:rPr>
        <w:t>Ребята попробовали себя в</w:t>
      </w:r>
      <w:r w:rsidR="00B92D36" w:rsidRPr="00B92D36">
        <w:rPr>
          <w:sz w:val="28"/>
          <w:szCs w:val="28"/>
          <w:lang w:bidi="ru-RU"/>
        </w:rPr>
        <w:t xml:space="preserve"> 9 станци</w:t>
      </w:r>
      <w:r>
        <w:rPr>
          <w:sz w:val="28"/>
          <w:szCs w:val="28"/>
          <w:lang w:bidi="ru-RU"/>
        </w:rPr>
        <w:t>ях</w:t>
      </w:r>
      <w:r w:rsidR="00B92D36" w:rsidRPr="00B92D36">
        <w:rPr>
          <w:sz w:val="28"/>
          <w:szCs w:val="28"/>
          <w:lang w:bidi="ru-RU"/>
        </w:rPr>
        <w:t xml:space="preserve"> «Механик», «Шеф-повар», «Парикмахер», «Инструктор по спорту», «Швея», «Домашняя экономика». Для воспитанников были </w:t>
      </w:r>
      <w:r w:rsidR="00B92D36" w:rsidRPr="00B92D36">
        <w:rPr>
          <w:sz w:val="28"/>
          <w:szCs w:val="28"/>
          <w:lang w:bidi="ru-RU"/>
        </w:rPr>
        <w:lastRenderedPageBreak/>
        <w:t xml:space="preserve">проведены мастер-классы по профессиям. Ребята показывали свои знания в медицине. Нужно было оказать первую помощь при рваных ранах, рассказать о лекарственных травах, применяемых при данном повреждении. На конкурсе парикмахерского искусства нужно было сделать прическу на выпускной бал. На этапе «Швея» показать мастерство в пришивании пуговиц разных размеров и видов. Флористы оформляли весеннюю икебану. Участники этапа домашней экономики заполняли квитанции по оплате за воду, газ, свет, высчитывали сумму к оплате. Слесари-сантехники предотвращали порыв трубы. Свои навыки в конкурсе «Инструктор по спорту», воспитанники показали в МДОУ «Детский сад </w:t>
      </w:r>
      <w:r>
        <w:rPr>
          <w:sz w:val="28"/>
          <w:szCs w:val="28"/>
          <w:lang w:bidi="ru-RU"/>
        </w:rPr>
        <w:t xml:space="preserve">                </w:t>
      </w:r>
      <w:r w:rsidR="00B92D36" w:rsidRPr="00B92D36">
        <w:rPr>
          <w:sz w:val="28"/>
          <w:szCs w:val="28"/>
          <w:lang w:bidi="ru-RU"/>
        </w:rPr>
        <w:t>№ 23 «Аленушка». Каждый участник работал в своей группе детей в возрасте от 5 до 7 лет. На этапе «Механик» ребята показали свое мастерство в мастерских АО СПХ «Колос». Благодаря конкурсу, воспитанники детского дома имеют возможность закрепить знания и практические умения о профессиях, имеют возможность на практике расширить представлений о мире профессий и их требованиях, а самое главное окончательно определиться в выборе профессий.</w:t>
      </w:r>
      <w:r>
        <w:rPr>
          <w:sz w:val="28"/>
          <w:szCs w:val="28"/>
          <w:lang w:bidi="ru-RU"/>
        </w:rPr>
        <w:t xml:space="preserve"> </w:t>
      </w:r>
      <w:r w:rsidR="00B92D36" w:rsidRPr="00B92D36">
        <w:rPr>
          <w:sz w:val="28"/>
          <w:szCs w:val="28"/>
          <w:lang w:bidi="ru-RU"/>
        </w:rPr>
        <w:t xml:space="preserve">По итогам конкурсов команда ГКУ «Детский дом № 1 «Колосок» заняла I </w:t>
      </w:r>
      <w:proofErr w:type="gramStart"/>
      <w:r w:rsidR="00B92D36" w:rsidRPr="00B92D36">
        <w:rPr>
          <w:sz w:val="28"/>
          <w:szCs w:val="28"/>
          <w:lang w:bidi="ru-RU"/>
        </w:rPr>
        <w:t>место</w:t>
      </w:r>
      <w:proofErr w:type="gramEnd"/>
      <w:r w:rsidR="00B92D36" w:rsidRPr="00B92D36">
        <w:rPr>
          <w:sz w:val="28"/>
          <w:szCs w:val="28"/>
          <w:lang w:bidi="ru-RU"/>
        </w:rPr>
        <w:t xml:space="preserve"> и были награждены грамотами, благодарственными письмами, ценными подарками</w:t>
      </w:r>
      <w:r>
        <w:rPr>
          <w:sz w:val="28"/>
          <w:szCs w:val="28"/>
          <w:lang w:bidi="ru-RU"/>
        </w:rPr>
        <w:t>.</w:t>
      </w:r>
    </w:p>
    <w:p w:rsidR="00691C31" w:rsidRDefault="00691C31" w:rsidP="00691C31">
      <w:pPr>
        <w:pStyle w:val="a3"/>
        <w:spacing w:line="360" w:lineRule="auto"/>
        <w:jc w:val="center"/>
        <w:rPr>
          <w:sz w:val="28"/>
          <w:szCs w:val="28"/>
          <w:lang w:bidi="ru-RU"/>
        </w:rPr>
      </w:pPr>
      <w:r w:rsidRPr="00B92D36">
        <w:rPr>
          <w:noProof/>
          <w:sz w:val="28"/>
          <w:szCs w:val="28"/>
        </w:rPr>
        <w:drawing>
          <wp:inline distT="0" distB="0" distL="0" distR="0" wp14:anchorId="10D7CD28" wp14:editId="41E63460">
            <wp:extent cx="4787643" cy="3322800"/>
            <wp:effectExtent l="0" t="0" r="0" b="0"/>
            <wp:docPr id="38" name="Рисунок 38" descr="https://kolosok1.ru/images/fotogalereja/2019-05-17-gorod-masterov-2019/2019-05-17-gorod-masterov-2019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kolosok1.ru/images/fotogalereja/2019-05-17-gorod-masterov-2019/2019-05-17-gorod-masterov-2019-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643" cy="33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2D36" w:rsidRPr="00B92D36">
        <w:rPr>
          <w:noProof/>
          <w:sz w:val="28"/>
          <w:szCs w:val="28"/>
        </w:rPr>
        <w:lastRenderedPageBreak/>
        <w:drawing>
          <wp:inline distT="0" distB="0" distL="0" distR="0" wp14:anchorId="460B123C" wp14:editId="31C76CA7">
            <wp:extent cx="4450727" cy="2962800"/>
            <wp:effectExtent l="0" t="0" r="6985" b="9525"/>
            <wp:docPr id="39" name="Рисунок 39" descr="https://kolosok1.ru/images/fotogalereja/2019-05-17-gorod-masterov-2019/2019-05-17-gorod-masterov-2019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kolosok1.ru/images/fotogalereja/2019-05-17-gorod-masterov-2019/2019-05-17-gorod-masterov-2019-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27" cy="29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C31" w:rsidRDefault="00B92D36" w:rsidP="00691C31">
      <w:pPr>
        <w:pStyle w:val="a3"/>
        <w:spacing w:line="360" w:lineRule="auto"/>
        <w:jc w:val="center"/>
        <w:rPr>
          <w:sz w:val="28"/>
          <w:szCs w:val="28"/>
          <w:lang w:bidi="ru-RU"/>
        </w:rPr>
      </w:pPr>
      <w:r w:rsidRPr="00B92D36">
        <w:rPr>
          <w:noProof/>
          <w:sz w:val="28"/>
          <w:szCs w:val="28"/>
        </w:rPr>
        <w:drawing>
          <wp:inline distT="0" distB="0" distL="0" distR="0" wp14:anchorId="189F4518" wp14:editId="312A5807">
            <wp:extent cx="4455498" cy="2882096"/>
            <wp:effectExtent l="0" t="0" r="2540" b="0"/>
            <wp:docPr id="40" name="Рисунок 40" descr="https://kolosok1.ru/images/fotogalereja/2019-05-17-gorod-masterov-2019/2019-05-17-gorod-masterov-2019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kolosok1.ru/images/fotogalereja/2019-05-17-gorod-masterov-2019/2019-05-17-gorod-masterov-2019-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67" b="37873"/>
                    <a:stretch/>
                  </pic:blipFill>
                  <pic:spPr bwMode="auto">
                    <a:xfrm>
                      <a:off x="0" y="0"/>
                      <a:ext cx="4455018" cy="288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D36" w:rsidRPr="00B92D36" w:rsidRDefault="00B92D36" w:rsidP="00691C31">
      <w:pPr>
        <w:pStyle w:val="a3"/>
        <w:spacing w:line="360" w:lineRule="auto"/>
        <w:jc w:val="center"/>
        <w:rPr>
          <w:sz w:val="28"/>
          <w:szCs w:val="28"/>
          <w:lang w:bidi="ru-RU"/>
        </w:rPr>
      </w:pPr>
      <w:r w:rsidRPr="00B92D36">
        <w:rPr>
          <w:noProof/>
          <w:sz w:val="28"/>
          <w:szCs w:val="28"/>
        </w:rPr>
        <w:drawing>
          <wp:inline distT="0" distB="0" distL="0" distR="0" wp14:anchorId="003918AE" wp14:editId="29747F96">
            <wp:extent cx="4450727" cy="2962800"/>
            <wp:effectExtent l="0" t="0" r="6985" b="9525"/>
            <wp:docPr id="41" name="Рисунок 41" descr="https://kolosok1.ru/images/fotogalereja/2019-05-17-gorod-masterov-2019/2019-05-17-gorod-masterov-2019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kolosok1.ru/images/fotogalereja/2019-05-17-gorod-masterov-2019/2019-05-17-gorod-masterov-2019-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27" cy="29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D36" w:rsidRPr="00B92D36" w:rsidRDefault="00D95F0A" w:rsidP="00B92D36">
      <w:pPr>
        <w:pStyle w:val="a3"/>
        <w:spacing w:line="360" w:lineRule="auto"/>
        <w:jc w:val="both"/>
        <w:rPr>
          <w:sz w:val="28"/>
          <w:szCs w:val="28"/>
          <w:lang w:bidi="ru-RU"/>
        </w:rPr>
      </w:pPr>
      <w:proofErr w:type="gramStart"/>
      <w:r>
        <w:rPr>
          <w:sz w:val="28"/>
          <w:szCs w:val="28"/>
          <w:lang w:bidi="ru-RU"/>
        </w:rPr>
        <w:lastRenderedPageBreak/>
        <w:t xml:space="preserve">Детский дом поддерживает тесную связь с </w:t>
      </w:r>
      <w:r w:rsidRPr="00D95F0A">
        <w:rPr>
          <w:sz w:val="28"/>
          <w:szCs w:val="28"/>
          <w:lang w:bidi="ru-RU"/>
        </w:rPr>
        <w:t>ГКУ «Центр занятости населения</w:t>
      </w:r>
      <w:r>
        <w:rPr>
          <w:sz w:val="28"/>
          <w:szCs w:val="28"/>
          <w:lang w:bidi="ru-RU"/>
        </w:rPr>
        <w:t>»</w:t>
      </w:r>
      <w:r w:rsidRPr="00D95F0A">
        <w:rPr>
          <w:sz w:val="28"/>
          <w:szCs w:val="28"/>
          <w:lang w:bidi="ru-RU"/>
        </w:rPr>
        <w:t xml:space="preserve"> </w:t>
      </w:r>
      <w:r>
        <w:rPr>
          <w:sz w:val="28"/>
          <w:szCs w:val="28"/>
          <w:lang w:bidi="ru-RU"/>
        </w:rPr>
        <w:t>Минераловодского городского округа» В работе с детьми по профориентации специалисты Центра занятости населения используют разнообразные формы: информационные встречи, профконсультации, тренинги, беседы, проводят круглые столы по вопросам профориентации и трудоустройству несовершеннолетних «Моя будущая профессия, с чего начать свой карьерный рост», проводят тестирование с целью определения склонностей, интересов и способностей у ребенка</w:t>
      </w:r>
      <w:proofErr w:type="gramEnd"/>
      <w:r>
        <w:rPr>
          <w:sz w:val="28"/>
          <w:szCs w:val="28"/>
          <w:lang w:bidi="ru-RU"/>
        </w:rPr>
        <w:t xml:space="preserve"> к конкретному виду деятельности и возможности реализации профессиональной карьеры. </w:t>
      </w:r>
      <w:r w:rsidRPr="00D95F0A">
        <w:rPr>
          <w:bCs/>
          <w:sz w:val="28"/>
          <w:szCs w:val="28"/>
          <w:lang w:bidi="ru-RU"/>
        </w:rPr>
        <w:t>В</w:t>
      </w:r>
      <w:r w:rsidR="00B92D36" w:rsidRPr="00B92D36">
        <w:rPr>
          <w:sz w:val="28"/>
          <w:szCs w:val="28"/>
          <w:lang w:bidi="ru-RU"/>
        </w:rPr>
        <w:t xml:space="preserve"> ноябр</w:t>
      </w:r>
      <w:r>
        <w:rPr>
          <w:sz w:val="28"/>
          <w:szCs w:val="28"/>
          <w:lang w:bidi="ru-RU"/>
        </w:rPr>
        <w:t>е</w:t>
      </w:r>
      <w:r w:rsidR="00B92D36" w:rsidRPr="00B92D36">
        <w:rPr>
          <w:sz w:val="28"/>
          <w:szCs w:val="28"/>
          <w:lang w:bidi="ru-RU"/>
        </w:rPr>
        <w:t xml:space="preserve"> 2021 года воспитанники ГКУ «Детский дом №1 «Колосок» посетили ГКУ «Центр занятости населения г. Минеральные Воды». </w:t>
      </w:r>
      <w:proofErr w:type="gramStart"/>
      <w:r w:rsidR="00B92D36" w:rsidRPr="00B92D36">
        <w:rPr>
          <w:sz w:val="28"/>
          <w:szCs w:val="28"/>
          <w:lang w:bidi="ru-RU"/>
        </w:rPr>
        <w:t>Специалисты Центра занятости населения ознакомили подростков о преимуществах получения услуг в сфере занятости населения на Едином портале государственных и муниципальных услуг, ситуации на рынке труда, перспективах и реальных возможностях реализации профессиональных качеств при трудоустройстве молодёжи, разъяснили права и обязанности при трудоустройстве и дополнительных гарантиях для детей-сирот и детей, оставшихся без попечения родителей.</w:t>
      </w:r>
      <w:proofErr w:type="gramEnd"/>
      <w:r w:rsidR="00B92D36" w:rsidRPr="00B92D36">
        <w:rPr>
          <w:sz w:val="28"/>
          <w:szCs w:val="28"/>
          <w:lang w:bidi="ru-RU"/>
        </w:rPr>
        <w:t xml:space="preserve"> С ребятами была проведена беседа «Формула выбора профессии». Подростки познакомились с технологией выбора профессии, узнали, какие распространенные ошибки бывают при выборе профессии. </w:t>
      </w:r>
      <w:r w:rsidRPr="00B92D36">
        <w:rPr>
          <w:sz w:val="28"/>
          <w:szCs w:val="28"/>
          <w:lang w:bidi="ru-RU"/>
        </w:rPr>
        <w:t>С</w:t>
      </w:r>
      <w:r w:rsidR="00B92D36" w:rsidRPr="00B92D36">
        <w:rPr>
          <w:sz w:val="28"/>
          <w:szCs w:val="28"/>
          <w:lang w:bidi="ru-RU"/>
        </w:rPr>
        <w:t>пециалист</w:t>
      </w:r>
      <w:r>
        <w:rPr>
          <w:sz w:val="28"/>
          <w:szCs w:val="28"/>
          <w:lang w:bidi="ru-RU"/>
        </w:rPr>
        <w:t xml:space="preserve"> </w:t>
      </w:r>
      <w:r w:rsidR="00B92D36" w:rsidRPr="00B92D36">
        <w:rPr>
          <w:sz w:val="28"/>
          <w:szCs w:val="28"/>
          <w:lang w:bidi="ru-RU"/>
        </w:rPr>
        <w:t xml:space="preserve"> рассказала о типах профессий, провела тестирование по методике Е. А. Климова тест «Ориентация», обсудила с воспитанниками их результаты. Специалист центра занятости населения изучала личностные качества ребят и на основании проведенного тестирования давала рекомендации о том, какая сфера деятельности для них может стать наиболее продуктивной в будущем. Вопросы в тестах позволили собрать данные о предпочтениях, умениях и талантах ребят. Проведенное тестирование поможет подросткам сделать правильный выбор будущей профессии, от которой зависит успешность профессионального пути, а в конечном итоге – удовлетворенность человека своей жизнью.</w:t>
      </w:r>
    </w:p>
    <w:p w:rsidR="00C34E62" w:rsidRDefault="00B92D36" w:rsidP="00C34E62">
      <w:pPr>
        <w:pStyle w:val="a3"/>
        <w:spacing w:line="360" w:lineRule="auto"/>
        <w:jc w:val="center"/>
        <w:rPr>
          <w:sz w:val="28"/>
          <w:szCs w:val="28"/>
          <w:lang w:bidi="ru-RU"/>
        </w:rPr>
      </w:pPr>
      <w:r w:rsidRPr="00B92D36">
        <w:rPr>
          <w:noProof/>
          <w:sz w:val="28"/>
          <w:szCs w:val="28"/>
        </w:rPr>
        <w:lastRenderedPageBreak/>
        <w:drawing>
          <wp:inline distT="0" distB="0" distL="0" distR="0" wp14:anchorId="7F075955" wp14:editId="57FB0378">
            <wp:extent cx="4331827" cy="2882097"/>
            <wp:effectExtent l="0" t="0" r="0" b="0"/>
            <wp:docPr id="43" name="Рисунок 43" descr="\\10.26.88.71\obmen\Жукова\Грани таланта\Новая папка\Экскурсия в ГКУ «Центр занятости населения г. Минеральные Воды»\DSC0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26.88.71\obmen\Жукова\Грани таланта\Новая папка\Экскурсия в ГКУ «Центр занятости населения г. Минеральные Воды»\DSC018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137" cy="289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E62" w:rsidRDefault="00B92D36" w:rsidP="00C34E62">
      <w:pPr>
        <w:pStyle w:val="a3"/>
        <w:spacing w:line="360" w:lineRule="auto"/>
        <w:jc w:val="center"/>
        <w:rPr>
          <w:sz w:val="28"/>
          <w:szCs w:val="28"/>
          <w:lang w:bidi="ru-RU"/>
        </w:rPr>
      </w:pPr>
      <w:r w:rsidRPr="00B92D36">
        <w:rPr>
          <w:noProof/>
          <w:sz w:val="28"/>
          <w:szCs w:val="28"/>
        </w:rPr>
        <w:drawing>
          <wp:inline distT="0" distB="0" distL="0" distR="0" wp14:anchorId="0A70CE65" wp14:editId="24AAADAB">
            <wp:extent cx="4356151" cy="3113590"/>
            <wp:effectExtent l="0" t="0" r="6350" b="0"/>
            <wp:docPr id="44" name="Рисунок 44" descr="\\10.26.88.71\obmen\Жукова\Грани таланта\Новая папка\Экскурсия в ГКУ «Центр занятости населения г. Минеральные Воды»\DSC0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26.88.71\obmen\Жукова\Грани таланта\Новая папка\Экскурсия в ГКУ «Центр занятости населения г. Минеральные Воды»\DSC018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880" cy="311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D36" w:rsidRPr="00B92D36" w:rsidRDefault="00B92D36" w:rsidP="00C34E62">
      <w:pPr>
        <w:pStyle w:val="a3"/>
        <w:spacing w:line="360" w:lineRule="auto"/>
        <w:jc w:val="center"/>
        <w:rPr>
          <w:sz w:val="28"/>
          <w:szCs w:val="28"/>
          <w:lang w:bidi="ru-RU"/>
        </w:rPr>
      </w:pPr>
      <w:r w:rsidRPr="00B92D36">
        <w:rPr>
          <w:noProof/>
          <w:sz w:val="28"/>
          <w:szCs w:val="28"/>
        </w:rPr>
        <w:drawing>
          <wp:inline distT="0" distB="0" distL="0" distR="0" wp14:anchorId="0986BF74" wp14:editId="116B7480">
            <wp:extent cx="4349221" cy="2893671"/>
            <wp:effectExtent l="0" t="0" r="0" b="2540"/>
            <wp:docPr id="45" name="Рисунок 45" descr="\\10.26.88.71\obmen\Жукова\Грани таланта\Новая папка\Экскурсия в ГКУ «Центр занятости населения г. Минеральные Воды»\DSC0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26.88.71\obmen\Жукова\Грани таланта\Новая папка\Экскурсия в ГКУ «Центр занятости населения г. Минеральные Воды»\DSC018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032" cy="289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2D36">
        <w:rPr>
          <w:noProof/>
          <w:sz w:val="28"/>
          <w:szCs w:val="28"/>
        </w:rPr>
        <w:lastRenderedPageBreak/>
        <w:drawing>
          <wp:inline distT="0" distB="0" distL="0" distR="0" wp14:anchorId="3E0426F1" wp14:editId="4056CB89">
            <wp:extent cx="5000264" cy="3326830"/>
            <wp:effectExtent l="0" t="0" r="0" b="6985"/>
            <wp:docPr id="46" name="Рисунок 46" descr="\\10.26.88.71\obmen\Жукова\Грани таланта\Новая папка\Экскурсия в ГКУ «Центр занятости населения г. Минеральные Воды»\DSC01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26.88.71\obmen\Жукова\Грани таланта\Новая папка\Экскурсия в ГКУ «Центр занятости населения г. Минеральные Воды»\DSC0186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079" cy="333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D36" w:rsidRPr="00C34E62" w:rsidRDefault="00B92D36" w:rsidP="00C34E62">
      <w:pPr>
        <w:pStyle w:val="a3"/>
        <w:spacing w:line="360" w:lineRule="auto"/>
        <w:jc w:val="both"/>
        <w:rPr>
          <w:sz w:val="28"/>
          <w:szCs w:val="28"/>
          <w:lang w:bidi="ru-RU"/>
        </w:rPr>
      </w:pPr>
    </w:p>
    <w:p w:rsidR="00C34E62" w:rsidRDefault="00C34E62" w:rsidP="00C34E62">
      <w:pPr>
        <w:pStyle w:val="a3"/>
        <w:spacing w:line="360" w:lineRule="auto"/>
        <w:jc w:val="both"/>
        <w:rPr>
          <w:rFonts w:eastAsiaTheme="minorEastAsia"/>
          <w:sz w:val="28"/>
          <w:szCs w:val="28"/>
        </w:rPr>
      </w:pPr>
      <w:r w:rsidRPr="00C34E62">
        <w:rPr>
          <w:rFonts w:eastAsiaTheme="minorEastAsia"/>
          <w:sz w:val="28"/>
          <w:szCs w:val="28"/>
        </w:rPr>
        <w:t xml:space="preserve">По итогам профориентационной работы выпускники детского дома уверенно  определяются с выбором профессии и  учебного заведения с учётом своих психологических особенностей и уровня подготовки. </w:t>
      </w:r>
    </w:p>
    <w:p w:rsidR="00C34E62" w:rsidRPr="00C34E62" w:rsidRDefault="00C34E62" w:rsidP="00C34E62">
      <w:pPr>
        <w:pStyle w:val="a3"/>
        <w:spacing w:line="360" w:lineRule="auto"/>
        <w:jc w:val="both"/>
        <w:rPr>
          <w:rFonts w:eastAsiaTheme="minorEastAsia"/>
          <w:sz w:val="28"/>
          <w:szCs w:val="28"/>
        </w:rPr>
      </w:pPr>
    </w:p>
    <w:p w:rsidR="00C34E62" w:rsidRPr="00C34E62" w:rsidRDefault="00C34E62" w:rsidP="00C34E62">
      <w:pPr>
        <w:pStyle w:val="a3"/>
        <w:spacing w:line="360" w:lineRule="auto"/>
        <w:jc w:val="center"/>
        <w:rPr>
          <w:b/>
          <w:sz w:val="28"/>
          <w:szCs w:val="28"/>
        </w:rPr>
      </w:pPr>
      <w:r w:rsidRPr="00C34E62">
        <w:rPr>
          <w:b/>
          <w:sz w:val="28"/>
          <w:szCs w:val="28"/>
        </w:rPr>
        <w:t>Выпускники 2019 года</w:t>
      </w:r>
    </w:p>
    <w:tbl>
      <w:tblPr>
        <w:tblStyle w:val="4"/>
        <w:tblW w:w="9464" w:type="dxa"/>
        <w:tblLook w:val="04A0" w:firstRow="1" w:lastRow="0" w:firstColumn="1" w:lastColumn="0" w:noHBand="0" w:noVBand="1"/>
      </w:tblPr>
      <w:tblGrid>
        <w:gridCol w:w="7479"/>
        <w:gridCol w:w="1985"/>
      </w:tblGrid>
      <w:tr w:rsidR="00C34E62" w:rsidRPr="00C34E62" w:rsidTr="00A51CC3">
        <w:tc>
          <w:tcPr>
            <w:tcW w:w="7479" w:type="dxa"/>
          </w:tcPr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C34E62">
              <w:rPr>
                <w:rFonts w:eastAsiaTheme="minorEastAsia"/>
                <w:sz w:val="28"/>
                <w:szCs w:val="28"/>
              </w:rPr>
              <w:t>Наименование учебного заведения</w:t>
            </w:r>
          </w:p>
        </w:tc>
        <w:tc>
          <w:tcPr>
            <w:tcW w:w="1985" w:type="dxa"/>
          </w:tcPr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C34E62">
              <w:rPr>
                <w:rFonts w:eastAsiaTheme="minorEastAsia"/>
                <w:sz w:val="28"/>
                <w:szCs w:val="28"/>
              </w:rPr>
              <w:t>Количество выпускников</w:t>
            </w:r>
          </w:p>
        </w:tc>
      </w:tr>
      <w:tr w:rsidR="00C34E62" w:rsidRPr="00C34E62" w:rsidTr="00A51CC3">
        <w:tc>
          <w:tcPr>
            <w:tcW w:w="7479" w:type="dxa"/>
          </w:tcPr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C34E62">
              <w:rPr>
                <w:rFonts w:eastAsiaTheme="minorEastAsia"/>
                <w:sz w:val="28"/>
                <w:szCs w:val="28"/>
              </w:rPr>
              <w:t>СКФУ Институт информационных технологий и телекоммуникаций, по направлению «Инфокоммуникационные технологии и системы связи»</w:t>
            </w:r>
          </w:p>
        </w:tc>
        <w:tc>
          <w:tcPr>
            <w:tcW w:w="1985" w:type="dxa"/>
          </w:tcPr>
          <w:p w:rsidR="00C34E62" w:rsidRPr="00C34E62" w:rsidRDefault="00C34E62" w:rsidP="00C34E62">
            <w:pPr>
              <w:pStyle w:val="a3"/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C34E62">
              <w:rPr>
                <w:rFonts w:eastAsiaTheme="minorEastAsia"/>
                <w:sz w:val="28"/>
                <w:szCs w:val="28"/>
              </w:rPr>
              <w:t>1</w:t>
            </w:r>
          </w:p>
        </w:tc>
      </w:tr>
      <w:tr w:rsidR="00C34E62" w:rsidRPr="00C34E62" w:rsidTr="00A51CC3">
        <w:tc>
          <w:tcPr>
            <w:tcW w:w="7479" w:type="dxa"/>
          </w:tcPr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 w:rsidRPr="00C34E62">
              <w:rPr>
                <w:sz w:val="28"/>
                <w:szCs w:val="28"/>
              </w:rPr>
              <w:t>ГБПОУ «Невинномысский индустриальный колледж» по специальности «Парикмахерское искусство»</w:t>
            </w:r>
          </w:p>
        </w:tc>
        <w:tc>
          <w:tcPr>
            <w:tcW w:w="1985" w:type="dxa"/>
          </w:tcPr>
          <w:p w:rsidR="00C34E62" w:rsidRPr="00C34E62" w:rsidRDefault="00C34E62" w:rsidP="00C34E62">
            <w:pPr>
              <w:pStyle w:val="a3"/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C34E62">
              <w:rPr>
                <w:rFonts w:eastAsiaTheme="minorEastAsia"/>
                <w:sz w:val="28"/>
                <w:szCs w:val="28"/>
              </w:rPr>
              <w:t>1</w:t>
            </w:r>
          </w:p>
        </w:tc>
      </w:tr>
      <w:tr w:rsidR="00C34E62" w:rsidRPr="00C34E62" w:rsidTr="00A51CC3">
        <w:tc>
          <w:tcPr>
            <w:tcW w:w="7479" w:type="dxa"/>
          </w:tcPr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sz w:val="28"/>
                <w:szCs w:val="28"/>
                <w:lang w:eastAsia="zh-CN"/>
              </w:rPr>
            </w:pPr>
            <w:r w:rsidRPr="00C34E62">
              <w:rPr>
                <w:sz w:val="28"/>
                <w:szCs w:val="28"/>
                <w:lang w:eastAsia="zh-CN"/>
              </w:rPr>
              <w:t>ГБПОУ «Григорополисский сельскохозяйственный техникум» по специальности «Экономика и бухгалтерский учёт (по отраслям)»</w:t>
            </w:r>
          </w:p>
        </w:tc>
        <w:tc>
          <w:tcPr>
            <w:tcW w:w="1985" w:type="dxa"/>
          </w:tcPr>
          <w:p w:rsidR="00C34E62" w:rsidRPr="00C34E62" w:rsidRDefault="00C34E62" w:rsidP="00C34E62">
            <w:pPr>
              <w:pStyle w:val="a3"/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C34E62">
              <w:rPr>
                <w:rFonts w:eastAsiaTheme="minorEastAsia"/>
                <w:sz w:val="28"/>
                <w:szCs w:val="28"/>
              </w:rPr>
              <w:t>1</w:t>
            </w:r>
          </w:p>
        </w:tc>
      </w:tr>
      <w:tr w:rsidR="00C34E62" w:rsidRPr="00C34E62" w:rsidTr="00A51CC3">
        <w:tc>
          <w:tcPr>
            <w:tcW w:w="7479" w:type="dxa"/>
          </w:tcPr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C34E62">
              <w:rPr>
                <w:rFonts w:eastAsiaTheme="minorEastAsia"/>
                <w:sz w:val="28"/>
                <w:szCs w:val="28"/>
              </w:rPr>
              <w:t>ГБПОУ «Григорополисский сельскохозяйственный техникум» по специальности «Повар, кондитер»</w:t>
            </w:r>
          </w:p>
        </w:tc>
        <w:tc>
          <w:tcPr>
            <w:tcW w:w="1985" w:type="dxa"/>
          </w:tcPr>
          <w:p w:rsidR="00C34E62" w:rsidRPr="00C34E62" w:rsidRDefault="00C34E62" w:rsidP="00C34E62">
            <w:pPr>
              <w:pStyle w:val="a3"/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C34E62">
              <w:rPr>
                <w:rFonts w:eastAsiaTheme="minorEastAsia"/>
                <w:sz w:val="28"/>
                <w:szCs w:val="28"/>
              </w:rPr>
              <w:t>1</w:t>
            </w:r>
          </w:p>
        </w:tc>
      </w:tr>
    </w:tbl>
    <w:p w:rsidR="00C34E62" w:rsidRDefault="00C34E62" w:rsidP="00C34E62">
      <w:pPr>
        <w:pStyle w:val="a3"/>
        <w:spacing w:line="360" w:lineRule="auto"/>
        <w:jc w:val="both"/>
        <w:rPr>
          <w:b/>
          <w:sz w:val="28"/>
          <w:szCs w:val="28"/>
        </w:rPr>
      </w:pPr>
    </w:p>
    <w:p w:rsidR="00C34E62" w:rsidRPr="00C34E62" w:rsidRDefault="00C34E62" w:rsidP="00C34E62">
      <w:pPr>
        <w:pStyle w:val="a3"/>
        <w:spacing w:line="360" w:lineRule="auto"/>
        <w:jc w:val="center"/>
        <w:rPr>
          <w:rFonts w:eastAsiaTheme="minorEastAsia"/>
          <w:b/>
          <w:sz w:val="28"/>
          <w:szCs w:val="28"/>
        </w:rPr>
      </w:pPr>
      <w:r w:rsidRPr="00C34E62">
        <w:rPr>
          <w:b/>
          <w:sz w:val="28"/>
          <w:szCs w:val="28"/>
        </w:rPr>
        <w:lastRenderedPageBreak/>
        <w:t>Выпускники 2020 года</w:t>
      </w:r>
    </w:p>
    <w:tbl>
      <w:tblPr>
        <w:tblStyle w:val="4"/>
        <w:tblW w:w="9464" w:type="dxa"/>
        <w:tblLook w:val="04A0" w:firstRow="1" w:lastRow="0" w:firstColumn="1" w:lastColumn="0" w:noHBand="0" w:noVBand="1"/>
      </w:tblPr>
      <w:tblGrid>
        <w:gridCol w:w="7479"/>
        <w:gridCol w:w="1985"/>
      </w:tblGrid>
      <w:tr w:rsidR="00C34E62" w:rsidRPr="00C34E62" w:rsidTr="00A51CC3">
        <w:tc>
          <w:tcPr>
            <w:tcW w:w="7479" w:type="dxa"/>
          </w:tcPr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C34E62">
              <w:rPr>
                <w:rFonts w:eastAsiaTheme="minorEastAsia"/>
                <w:sz w:val="28"/>
                <w:szCs w:val="28"/>
              </w:rPr>
              <w:t>Наименование учебного заведения</w:t>
            </w:r>
          </w:p>
        </w:tc>
        <w:tc>
          <w:tcPr>
            <w:tcW w:w="1985" w:type="dxa"/>
          </w:tcPr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C34E62">
              <w:rPr>
                <w:rFonts w:eastAsiaTheme="minorEastAsia"/>
                <w:sz w:val="28"/>
                <w:szCs w:val="28"/>
              </w:rPr>
              <w:t>Количество выпускников</w:t>
            </w:r>
          </w:p>
        </w:tc>
      </w:tr>
      <w:tr w:rsidR="00C34E62" w:rsidRPr="00C34E62" w:rsidTr="00A51CC3">
        <w:tc>
          <w:tcPr>
            <w:tcW w:w="7479" w:type="dxa"/>
          </w:tcPr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C34E62">
              <w:rPr>
                <w:rFonts w:eastAsiaTheme="minorEastAsia"/>
                <w:sz w:val="28"/>
                <w:szCs w:val="28"/>
              </w:rPr>
              <w:t>ГБПОУ «Георгиевский колледж» по профессии «Портной»</w:t>
            </w:r>
          </w:p>
        </w:tc>
        <w:tc>
          <w:tcPr>
            <w:tcW w:w="1985" w:type="dxa"/>
          </w:tcPr>
          <w:p w:rsidR="00C34E62" w:rsidRPr="00C34E62" w:rsidRDefault="00C34E62" w:rsidP="00C34E62">
            <w:pPr>
              <w:pStyle w:val="a3"/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C34E62">
              <w:rPr>
                <w:rFonts w:eastAsiaTheme="minorEastAsia"/>
                <w:sz w:val="28"/>
                <w:szCs w:val="28"/>
              </w:rPr>
              <w:t>1</w:t>
            </w:r>
          </w:p>
        </w:tc>
      </w:tr>
      <w:tr w:rsidR="00C34E62" w:rsidRPr="00C34E62" w:rsidTr="00A51CC3">
        <w:tc>
          <w:tcPr>
            <w:tcW w:w="7479" w:type="dxa"/>
          </w:tcPr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C34E62">
              <w:rPr>
                <w:rFonts w:eastAsiaTheme="minorEastAsia"/>
                <w:sz w:val="28"/>
                <w:szCs w:val="28"/>
              </w:rPr>
              <w:t>ГБПОУ «Георгиевский колледж» по профессии «Каменщик»</w:t>
            </w:r>
          </w:p>
        </w:tc>
        <w:tc>
          <w:tcPr>
            <w:tcW w:w="1985" w:type="dxa"/>
          </w:tcPr>
          <w:p w:rsidR="00C34E62" w:rsidRPr="00C34E62" w:rsidRDefault="00C34E62" w:rsidP="00C34E62">
            <w:pPr>
              <w:pStyle w:val="a3"/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C34E62">
              <w:rPr>
                <w:rFonts w:eastAsiaTheme="minorEastAsia"/>
                <w:sz w:val="28"/>
                <w:szCs w:val="28"/>
              </w:rPr>
              <w:t>1</w:t>
            </w:r>
          </w:p>
        </w:tc>
      </w:tr>
      <w:tr w:rsidR="00C34E62" w:rsidRPr="00C34E62" w:rsidTr="00A51CC3">
        <w:tc>
          <w:tcPr>
            <w:tcW w:w="7479" w:type="dxa"/>
          </w:tcPr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C34E62">
              <w:rPr>
                <w:rFonts w:eastAsiaTheme="minorEastAsia"/>
                <w:sz w:val="28"/>
                <w:szCs w:val="28"/>
              </w:rPr>
              <w:t>ГБПОУ «Георгиевский колледж» по профессии «Штукатур»</w:t>
            </w:r>
          </w:p>
        </w:tc>
        <w:tc>
          <w:tcPr>
            <w:tcW w:w="1985" w:type="dxa"/>
          </w:tcPr>
          <w:p w:rsidR="00C34E62" w:rsidRPr="00C34E62" w:rsidRDefault="00C34E62" w:rsidP="00C34E62">
            <w:pPr>
              <w:pStyle w:val="a3"/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C34E62">
              <w:rPr>
                <w:rFonts w:eastAsiaTheme="minorEastAsia"/>
                <w:sz w:val="28"/>
                <w:szCs w:val="28"/>
              </w:rPr>
              <w:t>1</w:t>
            </w:r>
          </w:p>
        </w:tc>
      </w:tr>
    </w:tbl>
    <w:p w:rsidR="00C34E62" w:rsidRPr="00C34E62" w:rsidRDefault="00C34E62" w:rsidP="00C34E62">
      <w:pPr>
        <w:pStyle w:val="a3"/>
        <w:spacing w:line="360" w:lineRule="auto"/>
        <w:jc w:val="both"/>
        <w:rPr>
          <w:bCs/>
          <w:sz w:val="28"/>
          <w:szCs w:val="28"/>
        </w:rPr>
      </w:pPr>
    </w:p>
    <w:p w:rsidR="00C34E62" w:rsidRPr="00C34E62" w:rsidRDefault="00C34E62" w:rsidP="00C34E62">
      <w:pPr>
        <w:pStyle w:val="a3"/>
        <w:spacing w:line="360" w:lineRule="auto"/>
        <w:ind w:firstLine="567"/>
        <w:jc w:val="both"/>
        <w:rPr>
          <w:color w:val="00B050"/>
          <w:sz w:val="28"/>
          <w:szCs w:val="28"/>
        </w:rPr>
      </w:pPr>
      <w:r w:rsidRPr="00C34E62">
        <w:rPr>
          <w:sz w:val="28"/>
          <w:szCs w:val="28"/>
          <w:lang w:bidi="ru-RU"/>
        </w:rPr>
        <w:t>С сентября 2015 года в детском доме ведется банк данных выпускников, который систематически обновляется. В настоящее время банк данных выпускников составляет 18 человека. Также, была внедрена единая система мониторинга социальной адаптации и жизнеустройства выпускников, разработанная краевым центром «Сотрудничество».</w:t>
      </w:r>
      <w:r w:rsidRPr="00C34E62">
        <w:rPr>
          <w:sz w:val="28"/>
          <w:szCs w:val="28"/>
        </w:rPr>
        <w:t xml:space="preserve"> </w:t>
      </w:r>
      <w:r w:rsidRPr="00C34E62">
        <w:rPr>
          <w:sz w:val="28"/>
          <w:szCs w:val="28"/>
          <w:lang w:bidi="ru-RU"/>
        </w:rPr>
        <w:t>С целью повышения уровня успешности социальной адаптации и жизнеустройства выпускников в 2020 году в ГКУ «Детский дом №1 «Колосок» была внедрена  Краевая программа «Навигатор».</w:t>
      </w:r>
      <w:r w:rsidRPr="00C34E62">
        <w:rPr>
          <w:rFonts w:eastAsia="Tahoma"/>
          <w:color w:val="000000"/>
          <w:sz w:val="28"/>
          <w:szCs w:val="28"/>
          <w:lang w:bidi="ru-RU"/>
        </w:rPr>
        <w:t xml:space="preserve"> </w:t>
      </w:r>
    </w:p>
    <w:p w:rsidR="00C34E62" w:rsidRPr="00C34E62" w:rsidRDefault="00C34E62" w:rsidP="00C34E62">
      <w:pPr>
        <w:pStyle w:val="a3"/>
        <w:spacing w:line="360" w:lineRule="auto"/>
        <w:ind w:firstLine="567"/>
        <w:jc w:val="both"/>
        <w:rPr>
          <w:rFonts w:eastAsia="Tahoma"/>
          <w:color w:val="C0504D" w:themeColor="accent2"/>
          <w:sz w:val="28"/>
          <w:szCs w:val="28"/>
          <w:lang w:bidi="ru-RU"/>
        </w:rPr>
      </w:pPr>
      <w:r w:rsidRPr="00C34E62">
        <w:rPr>
          <w:sz w:val="28"/>
          <w:szCs w:val="28"/>
        </w:rPr>
        <w:t xml:space="preserve">С выпускниками  детского дома заключаются договора об установлении постинтернатного сопровождения, заводится социальная карта выпускника, специалистами </w:t>
      </w:r>
      <w:r>
        <w:rPr>
          <w:sz w:val="28"/>
          <w:szCs w:val="28"/>
        </w:rPr>
        <w:t>С</w:t>
      </w:r>
      <w:r w:rsidRPr="00C34E62">
        <w:rPr>
          <w:sz w:val="28"/>
          <w:szCs w:val="28"/>
        </w:rPr>
        <w:t xml:space="preserve">лужбы постинтернатного сопровождения и кураторами составляется индивидуальный план сопровождения выпускника. </w:t>
      </w:r>
      <w:r w:rsidRPr="00C34E62">
        <w:rPr>
          <w:rFonts w:eastAsia="Tahoma"/>
          <w:color w:val="000000"/>
          <w:sz w:val="28"/>
          <w:szCs w:val="28"/>
          <w:lang w:bidi="ru-RU"/>
        </w:rPr>
        <w:t>В первый год выпуска ведётся адаптационная карта выпускника. Обновляется база данных, 2 раза в год проводится мониторинг по социальной адаптации выпускников.</w:t>
      </w:r>
      <w:r w:rsidRPr="00C34E62">
        <w:rPr>
          <w:sz w:val="28"/>
          <w:szCs w:val="28"/>
        </w:rPr>
        <w:t xml:space="preserve"> С выпускниками  проводятся консультации лично и по телефону по вопросам жилья, восстановления документов, оформления справок о нахождении в детском доме, льгот для  выпускников, в решении социально-бытовых вопросов, по вопросам защиты прав и законных интересов и др.</w:t>
      </w:r>
    </w:p>
    <w:p w:rsidR="00C34E62" w:rsidRPr="00C34E62" w:rsidRDefault="00C34E62" w:rsidP="00C34E62">
      <w:pPr>
        <w:pStyle w:val="a3"/>
        <w:spacing w:line="360" w:lineRule="auto"/>
        <w:ind w:firstLine="567"/>
        <w:jc w:val="both"/>
        <w:rPr>
          <w:sz w:val="28"/>
          <w:szCs w:val="28"/>
        </w:rPr>
      </w:pPr>
      <w:r w:rsidRPr="00C34E62">
        <w:rPr>
          <w:sz w:val="28"/>
          <w:szCs w:val="28"/>
        </w:rPr>
        <w:t xml:space="preserve">Специалистами Службы проведён ряд мероприятий с выпускниками по выявлению неблагоприятных факторов, мешающих успешной интеграции выпускника детского дома в общество. </w:t>
      </w:r>
      <w:r w:rsidRPr="00C34E62">
        <w:rPr>
          <w:sz w:val="28"/>
          <w:szCs w:val="28"/>
          <w:lang w:bidi="ru-RU"/>
        </w:rPr>
        <w:t xml:space="preserve">Необходимость сопровождения </w:t>
      </w:r>
      <w:r w:rsidRPr="00C34E62">
        <w:rPr>
          <w:sz w:val="28"/>
          <w:szCs w:val="28"/>
          <w:lang w:bidi="ru-RU"/>
        </w:rPr>
        <w:lastRenderedPageBreak/>
        <w:t>выпускников обуславливается, с одной стороны, рассмотрением периода постинтернатной адаптации как переходного периода к самостоятельной жизни, а с другой - зависимостью успешной адаптации выпускников в обществе от наличия у них поддержки.</w:t>
      </w:r>
    </w:p>
    <w:p w:rsidR="00C34E62" w:rsidRPr="00C34E62" w:rsidRDefault="00C34E62" w:rsidP="00C34E62">
      <w:pPr>
        <w:pStyle w:val="a3"/>
        <w:spacing w:line="360" w:lineRule="auto"/>
        <w:ind w:firstLine="567"/>
        <w:jc w:val="both"/>
        <w:rPr>
          <w:sz w:val="28"/>
          <w:szCs w:val="28"/>
        </w:rPr>
      </w:pPr>
      <w:r w:rsidRPr="00C34E62">
        <w:rPr>
          <w:sz w:val="28"/>
          <w:szCs w:val="28"/>
          <w:lang w:bidi="ru-RU"/>
        </w:rPr>
        <w:t xml:space="preserve">Развитие современных форм кураторства и наставничества в различных формах (коллективное и индивидуальное) направлено на создание условий для успешной постинтернатной адаптации и социализации выпускников с учетом их медицинского и социально-психологического статуса. </w:t>
      </w:r>
      <w:r w:rsidRPr="00C34E62">
        <w:rPr>
          <w:sz w:val="28"/>
          <w:szCs w:val="28"/>
        </w:rPr>
        <w:t xml:space="preserve">Каждый выпускник детского дома выбирает себе значимого человека-наставника (куратора). Составляется план работы кураторов и на каждого выпускника ведется дневник постинтернатного сопровождения. Службой постинтернатного сопровождения осуществлялось сетевое взаимодействие со специалистами учебных заведений. Посещены учебные заведения, где обучаются выпускники, проведена совместная, с мастерами, классными руководителями, кураторами работа по вопросам посещения учебных занятий, проживания, успеваемости наших выпускников и дальнейшего трудоустройства выпускников после окончания учебных заведений. </w:t>
      </w:r>
    </w:p>
    <w:p w:rsidR="00C34E62" w:rsidRPr="00C34E62" w:rsidRDefault="00C34E62" w:rsidP="00C34E62">
      <w:pPr>
        <w:pStyle w:val="a3"/>
        <w:spacing w:line="360" w:lineRule="auto"/>
        <w:jc w:val="both"/>
        <w:rPr>
          <w:sz w:val="28"/>
          <w:szCs w:val="28"/>
        </w:rPr>
      </w:pPr>
    </w:p>
    <w:p w:rsidR="00C34E62" w:rsidRPr="00C34E62" w:rsidRDefault="00C34E62" w:rsidP="00C34E62">
      <w:pPr>
        <w:pStyle w:val="a3"/>
        <w:spacing w:line="360" w:lineRule="auto"/>
        <w:jc w:val="both"/>
        <w:rPr>
          <w:sz w:val="28"/>
          <w:szCs w:val="28"/>
        </w:rPr>
      </w:pPr>
      <w:r w:rsidRPr="00C34E62">
        <w:rPr>
          <w:sz w:val="28"/>
          <w:szCs w:val="28"/>
        </w:rPr>
        <w:t>Мониторинг социальной адаптации и жизнеустройства выпускников</w:t>
      </w:r>
    </w:p>
    <w:p w:rsidR="00C34E62" w:rsidRPr="00C34E62" w:rsidRDefault="00C34E62" w:rsidP="00C34E62">
      <w:pPr>
        <w:pStyle w:val="a3"/>
        <w:spacing w:line="360" w:lineRule="auto"/>
        <w:jc w:val="both"/>
        <w:rPr>
          <w:sz w:val="28"/>
          <w:szCs w:val="28"/>
        </w:rPr>
      </w:pPr>
    </w:p>
    <w:tbl>
      <w:tblPr>
        <w:tblW w:w="1091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8"/>
        <w:gridCol w:w="1248"/>
        <w:gridCol w:w="1184"/>
        <w:gridCol w:w="1368"/>
        <w:gridCol w:w="1276"/>
        <w:gridCol w:w="1134"/>
        <w:gridCol w:w="2013"/>
        <w:gridCol w:w="1985"/>
      </w:tblGrid>
      <w:tr w:rsidR="009F4931" w:rsidRPr="00C34E62" w:rsidTr="009F4931">
        <w:trPr>
          <w:trHeight w:val="1077"/>
        </w:trPr>
        <w:tc>
          <w:tcPr>
            <w:tcW w:w="708" w:type="dxa"/>
            <w:vMerge w:val="restart"/>
          </w:tcPr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</w:p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 w:rsidRPr="00C34E62">
              <w:rPr>
                <w:sz w:val="28"/>
                <w:szCs w:val="28"/>
              </w:rPr>
              <w:t>№</w:t>
            </w:r>
          </w:p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proofErr w:type="gramStart"/>
            <w:r w:rsidRPr="00C34E62">
              <w:rPr>
                <w:sz w:val="28"/>
                <w:szCs w:val="28"/>
              </w:rPr>
              <w:t>п</w:t>
            </w:r>
            <w:proofErr w:type="gramEnd"/>
            <w:r w:rsidRPr="00C34E62">
              <w:rPr>
                <w:sz w:val="28"/>
                <w:szCs w:val="28"/>
              </w:rPr>
              <w:t>/п</w:t>
            </w:r>
          </w:p>
        </w:tc>
        <w:tc>
          <w:tcPr>
            <w:tcW w:w="1248" w:type="dxa"/>
            <w:vMerge w:val="restart"/>
          </w:tcPr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bCs/>
                <w:sz w:val="28"/>
                <w:szCs w:val="28"/>
              </w:rPr>
            </w:pPr>
          </w:p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C34E62">
              <w:rPr>
                <w:bCs/>
                <w:sz w:val="28"/>
                <w:szCs w:val="28"/>
              </w:rPr>
              <w:t>Год</w:t>
            </w:r>
          </w:p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C34E62">
              <w:rPr>
                <w:bCs/>
                <w:sz w:val="28"/>
                <w:szCs w:val="28"/>
              </w:rPr>
              <w:t xml:space="preserve">выпуска </w:t>
            </w:r>
          </w:p>
        </w:tc>
        <w:tc>
          <w:tcPr>
            <w:tcW w:w="1184" w:type="dxa"/>
            <w:vMerge w:val="restart"/>
          </w:tcPr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bCs/>
                <w:sz w:val="28"/>
                <w:szCs w:val="28"/>
              </w:rPr>
            </w:pPr>
          </w:p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C34E62">
              <w:rPr>
                <w:bCs/>
                <w:sz w:val="28"/>
                <w:szCs w:val="28"/>
              </w:rPr>
              <w:t>Общее</w:t>
            </w:r>
          </w:p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proofErr w:type="gramStart"/>
            <w:r w:rsidRPr="00C34E62">
              <w:rPr>
                <w:bCs/>
                <w:sz w:val="28"/>
                <w:szCs w:val="28"/>
              </w:rPr>
              <w:t>Коли-чество</w:t>
            </w:r>
            <w:proofErr w:type="gramEnd"/>
            <w:r w:rsidRPr="00C34E62">
              <w:rPr>
                <w:bCs/>
                <w:sz w:val="28"/>
                <w:szCs w:val="28"/>
              </w:rPr>
              <w:t xml:space="preserve">  выпуск-ников</w:t>
            </w:r>
          </w:p>
        </w:tc>
        <w:tc>
          <w:tcPr>
            <w:tcW w:w="3778" w:type="dxa"/>
            <w:gridSpan w:val="3"/>
          </w:tcPr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</w:p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 w:rsidRPr="00C34E62">
              <w:rPr>
                <w:sz w:val="28"/>
                <w:szCs w:val="28"/>
              </w:rPr>
              <w:t>Уровень социальной адаптации</w:t>
            </w:r>
          </w:p>
        </w:tc>
        <w:tc>
          <w:tcPr>
            <w:tcW w:w="2013" w:type="dxa"/>
            <w:vMerge w:val="restart"/>
          </w:tcPr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</w:p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C34E62">
              <w:rPr>
                <w:sz w:val="28"/>
                <w:szCs w:val="28"/>
              </w:rPr>
              <w:t>Поддерживающий тип</w:t>
            </w:r>
            <w:r w:rsidRPr="00C34E62">
              <w:rPr>
                <w:color w:val="000000"/>
                <w:sz w:val="28"/>
                <w:szCs w:val="28"/>
              </w:rPr>
              <w:t xml:space="preserve"> сопровож-дения</w:t>
            </w:r>
          </w:p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C34E62">
              <w:rPr>
                <w:color w:val="000000"/>
                <w:sz w:val="28"/>
                <w:szCs w:val="28"/>
              </w:rPr>
              <w:t>(количество выпускников)</w:t>
            </w:r>
          </w:p>
        </w:tc>
        <w:tc>
          <w:tcPr>
            <w:tcW w:w="1985" w:type="dxa"/>
            <w:vMerge w:val="restart"/>
          </w:tcPr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</w:p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 w:rsidRPr="00C34E62">
              <w:rPr>
                <w:sz w:val="28"/>
                <w:szCs w:val="28"/>
              </w:rPr>
              <w:t xml:space="preserve">Интенсивный тип </w:t>
            </w:r>
          </w:p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rFonts w:ascii="BCCAM D+ Newton C" w:hAnsi="BCCAM D+ Newton C" w:cs="BCCAM D+ Newton C"/>
                <w:color w:val="000000"/>
                <w:sz w:val="28"/>
                <w:szCs w:val="28"/>
              </w:rPr>
            </w:pPr>
            <w:r w:rsidRPr="00C34E62">
              <w:rPr>
                <w:color w:val="000000"/>
                <w:sz w:val="28"/>
                <w:szCs w:val="28"/>
              </w:rPr>
              <w:t>сопровож-дения</w:t>
            </w:r>
          </w:p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 w:rsidRPr="00C34E62">
              <w:rPr>
                <w:color w:val="000000"/>
                <w:sz w:val="28"/>
                <w:szCs w:val="28"/>
              </w:rPr>
              <w:t>(количество выпускников)</w:t>
            </w:r>
          </w:p>
        </w:tc>
      </w:tr>
      <w:tr w:rsidR="009F4931" w:rsidRPr="00C34E62" w:rsidTr="009F4931">
        <w:trPr>
          <w:trHeight w:val="998"/>
        </w:trPr>
        <w:tc>
          <w:tcPr>
            <w:tcW w:w="708" w:type="dxa"/>
            <w:vMerge/>
            <w:vAlign w:val="center"/>
          </w:tcPr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48" w:type="dxa"/>
            <w:vMerge/>
            <w:vAlign w:val="center"/>
          </w:tcPr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84" w:type="dxa"/>
            <w:vMerge/>
            <w:vAlign w:val="center"/>
          </w:tcPr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368" w:type="dxa"/>
          </w:tcPr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</w:p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 w:rsidRPr="00C34E62">
              <w:rPr>
                <w:sz w:val="28"/>
                <w:szCs w:val="28"/>
              </w:rPr>
              <w:t>высокий</w:t>
            </w:r>
          </w:p>
        </w:tc>
        <w:tc>
          <w:tcPr>
            <w:tcW w:w="1276" w:type="dxa"/>
          </w:tcPr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</w:p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 w:rsidRPr="00C34E62">
              <w:rPr>
                <w:sz w:val="28"/>
                <w:szCs w:val="28"/>
              </w:rPr>
              <w:t>средний</w:t>
            </w:r>
          </w:p>
        </w:tc>
        <w:tc>
          <w:tcPr>
            <w:tcW w:w="1134" w:type="dxa"/>
          </w:tcPr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</w:p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 w:rsidRPr="00C34E62">
              <w:rPr>
                <w:sz w:val="28"/>
                <w:szCs w:val="28"/>
              </w:rPr>
              <w:t>низкий</w:t>
            </w:r>
          </w:p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013" w:type="dxa"/>
            <w:vMerge/>
            <w:vAlign w:val="center"/>
          </w:tcPr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vMerge/>
            <w:vAlign w:val="center"/>
          </w:tcPr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9F4931" w:rsidRPr="00C34E62" w:rsidTr="009F4931">
        <w:trPr>
          <w:trHeight w:val="70"/>
        </w:trPr>
        <w:tc>
          <w:tcPr>
            <w:tcW w:w="708" w:type="dxa"/>
          </w:tcPr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 w:rsidRPr="00C34E62">
              <w:rPr>
                <w:sz w:val="28"/>
                <w:szCs w:val="28"/>
              </w:rPr>
              <w:t>1.</w:t>
            </w:r>
          </w:p>
        </w:tc>
        <w:tc>
          <w:tcPr>
            <w:tcW w:w="1248" w:type="dxa"/>
          </w:tcPr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 w:rsidRPr="00C34E62">
              <w:rPr>
                <w:sz w:val="28"/>
                <w:szCs w:val="28"/>
              </w:rPr>
              <w:t>2019</w:t>
            </w:r>
          </w:p>
        </w:tc>
        <w:tc>
          <w:tcPr>
            <w:tcW w:w="1184" w:type="dxa"/>
          </w:tcPr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 w:rsidRPr="00C34E62">
              <w:rPr>
                <w:sz w:val="28"/>
                <w:szCs w:val="28"/>
              </w:rPr>
              <w:t>4</w:t>
            </w:r>
          </w:p>
        </w:tc>
        <w:tc>
          <w:tcPr>
            <w:tcW w:w="1368" w:type="dxa"/>
          </w:tcPr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 w:rsidRPr="00C34E62">
              <w:rPr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 w:rsidRPr="00C34E62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 w:rsidRPr="00C34E62">
              <w:rPr>
                <w:sz w:val="28"/>
                <w:szCs w:val="28"/>
              </w:rPr>
              <w:t>-</w:t>
            </w:r>
          </w:p>
        </w:tc>
        <w:tc>
          <w:tcPr>
            <w:tcW w:w="2013" w:type="dxa"/>
          </w:tcPr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 w:rsidRPr="00C34E62">
              <w:rPr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 w:rsidRPr="00C34E62">
              <w:rPr>
                <w:sz w:val="28"/>
                <w:szCs w:val="28"/>
              </w:rPr>
              <w:t>-</w:t>
            </w:r>
          </w:p>
        </w:tc>
      </w:tr>
      <w:tr w:rsidR="009F4931" w:rsidRPr="00C34E62" w:rsidTr="009F4931">
        <w:trPr>
          <w:trHeight w:val="341"/>
        </w:trPr>
        <w:tc>
          <w:tcPr>
            <w:tcW w:w="708" w:type="dxa"/>
          </w:tcPr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 w:rsidRPr="00C34E62">
              <w:rPr>
                <w:sz w:val="28"/>
                <w:szCs w:val="28"/>
              </w:rPr>
              <w:t>2.</w:t>
            </w:r>
          </w:p>
        </w:tc>
        <w:tc>
          <w:tcPr>
            <w:tcW w:w="1248" w:type="dxa"/>
          </w:tcPr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 w:rsidRPr="00C34E62">
              <w:rPr>
                <w:sz w:val="28"/>
                <w:szCs w:val="28"/>
              </w:rPr>
              <w:t>2020</w:t>
            </w:r>
          </w:p>
        </w:tc>
        <w:tc>
          <w:tcPr>
            <w:tcW w:w="1184" w:type="dxa"/>
          </w:tcPr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 w:rsidRPr="00C34E62">
              <w:rPr>
                <w:sz w:val="28"/>
                <w:szCs w:val="28"/>
              </w:rPr>
              <w:t>3</w:t>
            </w:r>
          </w:p>
        </w:tc>
        <w:tc>
          <w:tcPr>
            <w:tcW w:w="1368" w:type="dxa"/>
          </w:tcPr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 w:rsidRPr="00C34E62">
              <w:rPr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 w:rsidRPr="00C34E62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 w:rsidRPr="00C34E62">
              <w:rPr>
                <w:sz w:val="28"/>
                <w:szCs w:val="28"/>
              </w:rPr>
              <w:t>-</w:t>
            </w:r>
          </w:p>
        </w:tc>
        <w:tc>
          <w:tcPr>
            <w:tcW w:w="2013" w:type="dxa"/>
          </w:tcPr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 w:rsidRPr="00C34E62">
              <w:rPr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 w:rsidRPr="00C34E62">
              <w:rPr>
                <w:sz w:val="28"/>
                <w:szCs w:val="28"/>
              </w:rPr>
              <w:t>-</w:t>
            </w:r>
          </w:p>
        </w:tc>
      </w:tr>
      <w:tr w:rsidR="009F4931" w:rsidRPr="00C34E62" w:rsidTr="009F4931">
        <w:trPr>
          <w:trHeight w:val="335"/>
        </w:trPr>
        <w:tc>
          <w:tcPr>
            <w:tcW w:w="708" w:type="dxa"/>
          </w:tcPr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 w:rsidRPr="00C34E62">
              <w:rPr>
                <w:sz w:val="28"/>
                <w:szCs w:val="28"/>
              </w:rPr>
              <w:t>3.</w:t>
            </w:r>
          </w:p>
        </w:tc>
        <w:tc>
          <w:tcPr>
            <w:tcW w:w="1248" w:type="dxa"/>
          </w:tcPr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 w:rsidRPr="00C34E62">
              <w:rPr>
                <w:sz w:val="28"/>
                <w:szCs w:val="28"/>
              </w:rPr>
              <w:t>2021</w:t>
            </w:r>
          </w:p>
        </w:tc>
        <w:tc>
          <w:tcPr>
            <w:tcW w:w="1184" w:type="dxa"/>
          </w:tcPr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 w:rsidRPr="00C34E62">
              <w:rPr>
                <w:sz w:val="28"/>
                <w:szCs w:val="28"/>
              </w:rPr>
              <w:t>-</w:t>
            </w:r>
          </w:p>
        </w:tc>
        <w:tc>
          <w:tcPr>
            <w:tcW w:w="1368" w:type="dxa"/>
          </w:tcPr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 w:rsidRPr="00C34E62"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 w:rsidRPr="00C34E62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 w:rsidRPr="00C34E62">
              <w:rPr>
                <w:sz w:val="28"/>
                <w:szCs w:val="28"/>
              </w:rPr>
              <w:t>-</w:t>
            </w:r>
          </w:p>
        </w:tc>
        <w:tc>
          <w:tcPr>
            <w:tcW w:w="2013" w:type="dxa"/>
          </w:tcPr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 w:rsidRPr="00C34E62">
              <w:rPr>
                <w:sz w:val="28"/>
                <w:szCs w:val="28"/>
              </w:rPr>
              <w:t>-</w:t>
            </w:r>
          </w:p>
        </w:tc>
        <w:tc>
          <w:tcPr>
            <w:tcW w:w="1985" w:type="dxa"/>
          </w:tcPr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 w:rsidRPr="00C34E62">
              <w:rPr>
                <w:sz w:val="28"/>
                <w:szCs w:val="28"/>
              </w:rPr>
              <w:t>-</w:t>
            </w:r>
          </w:p>
        </w:tc>
      </w:tr>
    </w:tbl>
    <w:p w:rsidR="00C34E62" w:rsidRPr="00C34E62" w:rsidRDefault="00C34E62" w:rsidP="009F4931">
      <w:pPr>
        <w:pStyle w:val="a3"/>
        <w:spacing w:line="360" w:lineRule="auto"/>
        <w:jc w:val="center"/>
        <w:rPr>
          <w:color w:val="000000"/>
          <w:sz w:val="28"/>
          <w:szCs w:val="28"/>
          <w:lang w:eastAsia="zh-CN"/>
        </w:rPr>
      </w:pPr>
      <w:r w:rsidRPr="00C34E62">
        <w:rPr>
          <w:color w:val="000000"/>
          <w:sz w:val="28"/>
          <w:szCs w:val="28"/>
          <w:lang w:eastAsia="zh-CN"/>
        </w:rPr>
        <w:lastRenderedPageBreak/>
        <w:t>Результаты успешности социальной адаптации выпускников</w:t>
      </w:r>
    </w:p>
    <w:p w:rsidR="00C34E62" w:rsidRPr="009F4931" w:rsidRDefault="00C34E62" w:rsidP="009F4931">
      <w:pPr>
        <w:pStyle w:val="a3"/>
        <w:spacing w:line="360" w:lineRule="auto"/>
        <w:jc w:val="center"/>
        <w:rPr>
          <w:color w:val="000000"/>
          <w:sz w:val="28"/>
          <w:szCs w:val="28"/>
          <w:lang w:eastAsia="zh-CN"/>
        </w:rPr>
      </w:pPr>
      <w:r w:rsidRPr="00C34E62">
        <w:rPr>
          <w:color w:val="000000"/>
          <w:sz w:val="28"/>
          <w:szCs w:val="28"/>
          <w:lang w:eastAsia="zh-CN"/>
        </w:rPr>
        <w:t>детского дома (</w:t>
      </w:r>
      <w:proofErr w:type="gramStart"/>
      <w:r w:rsidRPr="00C34E62">
        <w:rPr>
          <w:color w:val="000000"/>
          <w:sz w:val="28"/>
          <w:szCs w:val="28"/>
          <w:lang w:eastAsia="zh-CN"/>
        </w:rPr>
        <w:t>в</w:t>
      </w:r>
      <w:proofErr w:type="gramEnd"/>
      <w:r w:rsidRPr="00C34E62">
        <w:rPr>
          <w:color w:val="000000"/>
          <w:sz w:val="28"/>
          <w:szCs w:val="28"/>
          <w:lang w:eastAsia="zh-CN"/>
        </w:rPr>
        <w:t xml:space="preserve"> %)</w:t>
      </w:r>
    </w:p>
    <w:tbl>
      <w:tblPr>
        <w:tblW w:w="975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8"/>
        <w:gridCol w:w="2666"/>
        <w:gridCol w:w="2268"/>
        <w:gridCol w:w="1984"/>
        <w:gridCol w:w="2127"/>
      </w:tblGrid>
      <w:tr w:rsidR="00C34E62" w:rsidRPr="00C34E62" w:rsidTr="00A51CC3">
        <w:trPr>
          <w:trHeight w:val="401"/>
        </w:trPr>
        <w:tc>
          <w:tcPr>
            <w:tcW w:w="708" w:type="dxa"/>
            <w:vMerge w:val="restart"/>
            <w:vAlign w:val="center"/>
          </w:tcPr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 w:rsidRPr="00C34E62">
              <w:rPr>
                <w:sz w:val="28"/>
                <w:szCs w:val="28"/>
              </w:rPr>
              <w:t>№</w:t>
            </w:r>
          </w:p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proofErr w:type="gramStart"/>
            <w:r w:rsidRPr="00C34E62">
              <w:rPr>
                <w:sz w:val="28"/>
                <w:szCs w:val="28"/>
              </w:rPr>
              <w:t>п</w:t>
            </w:r>
            <w:proofErr w:type="gramEnd"/>
            <w:r w:rsidRPr="00C34E62">
              <w:rPr>
                <w:sz w:val="28"/>
                <w:szCs w:val="28"/>
              </w:rPr>
              <w:t>/п</w:t>
            </w:r>
          </w:p>
        </w:tc>
        <w:tc>
          <w:tcPr>
            <w:tcW w:w="2666" w:type="dxa"/>
            <w:vMerge w:val="restart"/>
            <w:vAlign w:val="center"/>
          </w:tcPr>
          <w:p w:rsidR="00C34E62" w:rsidRPr="00C34E62" w:rsidRDefault="00C34E62" w:rsidP="009F4931">
            <w:pPr>
              <w:pStyle w:val="a3"/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C34E62">
              <w:rPr>
                <w:bCs/>
                <w:sz w:val="28"/>
                <w:szCs w:val="28"/>
              </w:rPr>
              <w:t>Год</w:t>
            </w:r>
          </w:p>
          <w:p w:rsidR="00C34E62" w:rsidRPr="00C34E62" w:rsidRDefault="00C34E62" w:rsidP="009F4931">
            <w:pPr>
              <w:pStyle w:val="a3"/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C34E62">
              <w:rPr>
                <w:bCs/>
                <w:sz w:val="28"/>
                <w:szCs w:val="28"/>
              </w:rPr>
              <w:t>выпуска</w:t>
            </w:r>
          </w:p>
        </w:tc>
        <w:tc>
          <w:tcPr>
            <w:tcW w:w="6379" w:type="dxa"/>
            <w:gridSpan w:val="3"/>
            <w:vAlign w:val="center"/>
          </w:tcPr>
          <w:p w:rsidR="00C34E62" w:rsidRPr="00C34E62" w:rsidRDefault="00C34E62" w:rsidP="009F4931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 w:rsidRPr="00C34E62">
              <w:rPr>
                <w:sz w:val="28"/>
                <w:szCs w:val="28"/>
              </w:rPr>
              <w:t>Уровень социальной адаптации выпускников</w:t>
            </w:r>
          </w:p>
        </w:tc>
      </w:tr>
      <w:tr w:rsidR="00C34E62" w:rsidRPr="00C34E62" w:rsidTr="00A51CC3">
        <w:trPr>
          <w:trHeight w:val="407"/>
        </w:trPr>
        <w:tc>
          <w:tcPr>
            <w:tcW w:w="708" w:type="dxa"/>
            <w:vMerge/>
            <w:vAlign w:val="center"/>
          </w:tcPr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666" w:type="dxa"/>
            <w:vMerge/>
            <w:vAlign w:val="center"/>
          </w:tcPr>
          <w:p w:rsidR="00C34E62" w:rsidRPr="00C34E62" w:rsidRDefault="00C34E62" w:rsidP="00C34E62">
            <w:pPr>
              <w:pStyle w:val="a3"/>
              <w:spacing w:line="360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C34E62" w:rsidRPr="00C34E62" w:rsidRDefault="00C34E62" w:rsidP="009F4931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 w:rsidRPr="00C34E62">
              <w:rPr>
                <w:sz w:val="28"/>
                <w:szCs w:val="28"/>
              </w:rPr>
              <w:t>высокий</w:t>
            </w:r>
          </w:p>
        </w:tc>
        <w:tc>
          <w:tcPr>
            <w:tcW w:w="1984" w:type="dxa"/>
          </w:tcPr>
          <w:p w:rsidR="00C34E62" w:rsidRPr="00C34E62" w:rsidRDefault="00C34E62" w:rsidP="009F4931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 w:rsidRPr="00C34E62">
              <w:rPr>
                <w:sz w:val="28"/>
                <w:szCs w:val="28"/>
              </w:rPr>
              <w:t>средний</w:t>
            </w:r>
          </w:p>
        </w:tc>
        <w:tc>
          <w:tcPr>
            <w:tcW w:w="2127" w:type="dxa"/>
          </w:tcPr>
          <w:p w:rsidR="00C34E62" w:rsidRPr="00C34E62" w:rsidRDefault="00C34E62" w:rsidP="009F4931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 w:rsidRPr="00C34E62">
              <w:rPr>
                <w:sz w:val="28"/>
                <w:szCs w:val="28"/>
              </w:rPr>
              <w:t>низкий</w:t>
            </w:r>
          </w:p>
        </w:tc>
      </w:tr>
      <w:tr w:rsidR="00C34E62" w:rsidRPr="00C34E62" w:rsidTr="00A51CC3">
        <w:tc>
          <w:tcPr>
            <w:tcW w:w="708" w:type="dxa"/>
          </w:tcPr>
          <w:p w:rsidR="00C34E62" w:rsidRPr="00C34E62" w:rsidRDefault="00C34E62" w:rsidP="009F4931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 w:rsidRPr="00C34E62">
              <w:rPr>
                <w:sz w:val="28"/>
                <w:szCs w:val="28"/>
              </w:rPr>
              <w:t>1</w:t>
            </w:r>
          </w:p>
        </w:tc>
        <w:tc>
          <w:tcPr>
            <w:tcW w:w="2666" w:type="dxa"/>
          </w:tcPr>
          <w:p w:rsidR="00C34E62" w:rsidRPr="00C34E62" w:rsidRDefault="00C34E62" w:rsidP="009F4931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 w:rsidRPr="00C34E62">
              <w:rPr>
                <w:sz w:val="28"/>
                <w:szCs w:val="28"/>
              </w:rPr>
              <w:t>2019</w:t>
            </w:r>
          </w:p>
        </w:tc>
        <w:tc>
          <w:tcPr>
            <w:tcW w:w="2268" w:type="dxa"/>
          </w:tcPr>
          <w:p w:rsidR="00C34E62" w:rsidRPr="00C34E62" w:rsidRDefault="00C34E62" w:rsidP="009F4931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 w:rsidRPr="00C34E62">
              <w:rPr>
                <w:sz w:val="28"/>
                <w:szCs w:val="28"/>
              </w:rPr>
              <w:t>100</w:t>
            </w:r>
          </w:p>
        </w:tc>
        <w:tc>
          <w:tcPr>
            <w:tcW w:w="1984" w:type="dxa"/>
          </w:tcPr>
          <w:p w:rsidR="00C34E62" w:rsidRPr="00C34E62" w:rsidRDefault="00C34E62" w:rsidP="009F4931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 w:rsidRPr="00C34E62">
              <w:rPr>
                <w:sz w:val="28"/>
                <w:szCs w:val="28"/>
              </w:rPr>
              <w:t>-</w:t>
            </w:r>
          </w:p>
        </w:tc>
        <w:tc>
          <w:tcPr>
            <w:tcW w:w="2127" w:type="dxa"/>
          </w:tcPr>
          <w:p w:rsidR="00C34E62" w:rsidRPr="00C34E62" w:rsidRDefault="00C34E62" w:rsidP="009F4931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 w:rsidRPr="00C34E62">
              <w:rPr>
                <w:sz w:val="28"/>
                <w:szCs w:val="28"/>
              </w:rPr>
              <w:t>-</w:t>
            </w:r>
          </w:p>
        </w:tc>
      </w:tr>
      <w:tr w:rsidR="00C34E62" w:rsidRPr="00C34E62" w:rsidTr="00A51CC3">
        <w:trPr>
          <w:trHeight w:val="291"/>
        </w:trPr>
        <w:tc>
          <w:tcPr>
            <w:tcW w:w="708" w:type="dxa"/>
          </w:tcPr>
          <w:p w:rsidR="00C34E62" w:rsidRPr="00C34E62" w:rsidRDefault="00C34E62" w:rsidP="009F4931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 w:rsidRPr="00C34E62">
              <w:rPr>
                <w:sz w:val="28"/>
                <w:szCs w:val="28"/>
              </w:rPr>
              <w:t>2</w:t>
            </w:r>
          </w:p>
        </w:tc>
        <w:tc>
          <w:tcPr>
            <w:tcW w:w="2666" w:type="dxa"/>
          </w:tcPr>
          <w:p w:rsidR="00C34E62" w:rsidRPr="00C34E62" w:rsidRDefault="00C34E62" w:rsidP="009F4931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 w:rsidRPr="00C34E62">
              <w:rPr>
                <w:sz w:val="28"/>
                <w:szCs w:val="28"/>
              </w:rPr>
              <w:t>2020</w:t>
            </w:r>
          </w:p>
        </w:tc>
        <w:tc>
          <w:tcPr>
            <w:tcW w:w="2268" w:type="dxa"/>
          </w:tcPr>
          <w:p w:rsidR="00C34E62" w:rsidRPr="00C34E62" w:rsidRDefault="00C34E62" w:rsidP="009F4931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 w:rsidRPr="00C34E62">
              <w:rPr>
                <w:sz w:val="28"/>
                <w:szCs w:val="28"/>
              </w:rPr>
              <w:t>100</w:t>
            </w:r>
          </w:p>
        </w:tc>
        <w:tc>
          <w:tcPr>
            <w:tcW w:w="1984" w:type="dxa"/>
          </w:tcPr>
          <w:p w:rsidR="00C34E62" w:rsidRPr="00C34E62" w:rsidRDefault="00C34E62" w:rsidP="009F4931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 w:rsidRPr="00C34E62">
              <w:rPr>
                <w:sz w:val="28"/>
                <w:szCs w:val="28"/>
              </w:rPr>
              <w:t>-</w:t>
            </w:r>
          </w:p>
        </w:tc>
        <w:tc>
          <w:tcPr>
            <w:tcW w:w="2127" w:type="dxa"/>
          </w:tcPr>
          <w:p w:rsidR="00C34E62" w:rsidRPr="00C34E62" w:rsidRDefault="00C34E62" w:rsidP="009F4931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 w:rsidRPr="00C34E62">
              <w:rPr>
                <w:sz w:val="28"/>
                <w:szCs w:val="28"/>
              </w:rPr>
              <w:t>-</w:t>
            </w:r>
          </w:p>
        </w:tc>
      </w:tr>
      <w:tr w:rsidR="00C34E62" w:rsidRPr="00C34E62" w:rsidTr="00A51CC3">
        <w:trPr>
          <w:trHeight w:val="281"/>
        </w:trPr>
        <w:tc>
          <w:tcPr>
            <w:tcW w:w="708" w:type="dxa"/>
          </w:tcPr>
          <w:p w:rsidR="00C34E62" w:rsidRPr="00C34E62" w:rsidRDefault="00C34E62" w:rsidP="009F4931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 w:rsidRPr="00C34E62">
              <w:rPr>
                <w:sz w:val="28"/>
                <w:szCs w:val="28"/>
              </w:rPr>
              <w:t>3</w:t>
            </w:r>
          </w:p>
        </w:tc>
        <w:tc>
          <w:tcPr>
            <w:tcW w:w="2666" w:type="dxa"/>
          </w:tcPr>
          <w:p w:rsidR="00C34E62" w:rsidRPr="00C34E62" w:rsidRDefault="00C34E62" w:rsidP="009F4931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 w:rsidRPr="00C34E62">
              <w:rPr>
                <w:sz w:val="28"/>
                <w:szCs w:val="28"/>
              </w:rPr>
              <w:t>2021</w:t>
            </w:r>
          </w:p>
        </w:tc>
        <w:tc>
          <w:tcPr>
            <w:tcW w:w="2268" w:type="dxa"/>
          </w:tcPr>
          <w:p w:rsidR="00C34E62" w:rsidRPr="00C34E62" w:rsidRDefault="00C34E62" w:rsidP="009F4931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 w:rsidRPr="00C34E62">
              <w:rPr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C34E62" w:rsidRPr="00C34E62" w:rsidRDefault="00C34E62" w:rsidP="009F4931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 w:rsidRPr="00C34E62">
              <w:rPr>
                <w:sz w:val="28"/>
                <w:szCs w:val="28"/>
              </w:rPr>
              <w:t>-</w:t>
            </w:r>
          </w:p>
        </w:tc>
        <w:tc>
          <w:tcPr>
            <w:tcW w:w="2127" w:type="dxa"/>
          </w:tcPr>
          <w:p w:rsidR="00C34E62" w:rsidRPr="00C34E62" w:rsidRDefault="00C34E62" w:rsidP="009F4931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 w:rsidRPr="00C34E62">
              <w:rPr>
                <w:sz w:val="28"/>
                <w:szCs w:val="28"/>
              </w:rPr>
              <w:t>-</w:t>
            </w:r>
          </w:p>
        </w:tc>
      </w:tr>
      <w:tr w:rsidR="00C34E62" w:rsidRPr="00C34E62" w:rsidTr="00A51CC3">
        <w:trPr>
          <w:trHeight w:val="281"/>
        </w:trPr>
        <w:tc>
          <w:tcPr>
            <w:tcW w:w="3374" w:type="dxa"/>
            <w:gridSpan w:val="2"/>
          </w:tcPr>
          <w:p w:rsidR="00C34E62" w:rsidRPr="00C34E62" w:rsidRDefault="00C34E62" w:rsidP="009F4931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 w:rsidRPr="00C34E62">
              <w:rPr>
                <w:sz w:val="28"/>
                <w:szCs w:val="28"/>
              </w:rPr>
              <w:t>Ср. значение</w:t>
            </w:r>
          </w:p>
        </w:tc>
        <w:tc>
          <w:tcPr>
            <w:tcW w:w="2268" w:type="dxa"/>
          </w:tcPr>
          <w:p w:rsidR="00C34E62" w:rsidRPr="00C34E62" w:rsidRDefault="00C34E62" w:rsidP="009F4931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 w:rsidRPr="00C34E62">
              <w:rPr>
                <w:sz w:val="28"/>
                <w:szCs w:val="28"/>
              </w:rPr>
              <w:t>100</w:t>
            </w:r>
          </w:p>
        </w:tc>
        <w:tc>
          <w:tcPr>
            <w:tcW w:w="1984" w:type="dxa"/>
          </w:tcPr>
          <w:p w:rsidR="00C34E62" w:rsidRPr="00C34E62" w:rsidRDefault="00C34E62" w:rsidP="009F4931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 w:rsidRPr="00C34E62">
              <w:rPr>
                <w:sz w:val="28"/>
                <w:szCs w:val="28"/>
              </w:rPr>
              <w:t>-</w:t>
            </w:r>
          </w:p>
        </w:tc>
        <w:tc>
          <w:tcPr>
            <w:tcW w:w="2127" w:type="dxa"/>
          </w:tcPr>
          <w:p w:rsidR="00C34E62" w:rsidRPr="00C34E62" w:rsidRDefault="00C34E62" w:rsidP="009F4931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 w:rsidRPr="00C34E62">
              <w:rPr>
                <w:sz w:val="28"/>
                <w:szCs w:val="28"/>
              </w:rPr>
              <w:t>-</w:t>
            </w:r>
          </w:p>
        </w:tc>
      </w:tr>
    </w:tbl>
    <w:p w:rsidR="00C34E62" w:rsidRPr="00C34E62" w:rsidRDefault="00C34E62" w:rsidP="009F4931">
      <w:pPr>
        <w:pStyle w:val="a3"/>
        <w:spacing w:line="360" w:lineRule="auto"/>
        <w:jc w:val="center"/>
        <w:rPr>
          <w:sz w:val="28"/>
          <w:szCs w:val="28"/>
        </w:rPr>
      </w:pPr>
    </w:p>
    <w:p w:rsidR="009F4931" w:rsidRPr="00D67438" w:rsidRDefault="009F4931" w:rsidP="009F4931">
      <w:pPr>
        <w:spacing w:line="360" w:lineRule="auto"/>
        <w:jc w:val="center"/>
        <w:rPr>
          <w:rFonts w:cs="Times New Roman"/>
          <w:noProof/>
          <w:sz w:val="28"/>
          <w:szCs w:val="28"/>
        </w:rPr>
      </w:pPr>
      <w:r w:rsidRPr="00D67438">
        <w:rPr>
          <w:rFonts w:cs="Times New Roman"/>
          <w:noProof/>
          <w:sz w:val="28"/>
          <w:szCs w:val="28"/>
        </w:rPr>
        <w:drawing>
          <wp:inline distT="0" distB="0" distL="0" distR="0" wp14:anchorId="7E883A42" wp14:editId="4B2FE159">
            <wp:extent cx="4062179" cy="2754000"/>
            <wp:effectExtent l="76200" t="95250" r="109771" b="103500"/>
            <wp:docPr id="24" name="Picture 7" descr="\\10.26.88.71\obmen\Жукова\июнь 2021\спс\2020-10-30-vyezd-sps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6" name="Picture 7" descr="\\10.26.88.71\obmen\Жукова\июнь 2021\спс\2020-10-30-vyezd-sps-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179" cy="275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Pr="00D67438">
        <w:rPr>
          <w:rFonts w:cs="Times New Roman"/>
          <w:noProof/>
          <w:sz w:val="28"/>
          <w:szCs w:val="28"/>
        </w:rPr>
        <w:drawing>
          <wp:inline distT="0" distB="0" distL="0" distR="0" wp14:anchorId="3EE688B6" wp14:editId="2D17887B">
            <wp:extent cx="4130651" cy="2868096"/>
            <wp:effectExtent l="95250" t="76200" r="98449" b="84654"/>
            <wp:docPr id="23" name="Picture 8" descr="\\10.26.88.71\obmen\Жукова\июнь 2021\спс\DSC0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8" name="Picture 8" descr="\\10.26.88.71\obmen\Жукова\июнь 2021\спс\DSC0113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13" cy="28689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  <w:r w:rsidRPr="00D67438">
        <w:rPr>
          <w:rFonts w:cs="Times New Roman"/>
          <w:noProof/>
          <w:sz w:val="28"/>
          <w:szCs w:val="28"/>
        </w:rPr>
        <w:lastRenderedPageBreak/>
        <w:drawing>
          <wp:inline distT="0" distB="0" distL="0" distR="0" wp14:anchorId="07C3C44E" wp14:editId="7C4E932A">
            <wp:extent cx="3692324" cy="2558809"/>
            <wp:effectExtent l="133350" t="114300" r="156210" b="165735"/>
            <wp:docPr id="25" name="Picture 2" descr="\\10.26.88.71\obmen\Жукова\июнь 2021\спс\0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5" name="Picture 2" descr="\\10.26.88.71\obmen\Жукова\июнь 2021\спс\01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3"/>
                    <a:stretch/>
                  </pic:blipFill>
                  <pic:spPr bwMode="auto">
                    <a:xfrm>
                      <a:off x="0" y="0"/>
                      <a:ext cx="3696042" cy="25613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931" w:rsidRDefault="009F4931" w:rsidP="009F4931">
      <w:pPr>
        <w:widowControl w:val="0"/>
        <w:spacing w:line="360" w:lineRule="auto"/>
        <w:jc w:val="center"/>
        <w:rPr>
          <w:rFonts w:cs="Times New Roman"/>
          <w:color w:val="000000" w:themeColor="text1"/>
          <w:sz w:val="28"/>
          <w:szCs w:val="28"/>
        </w:rPr>
      </w:pPr>
      <w:r w:rsidRPr="000A6475">
        <w:rPr>
          <w:rFonts w:cs="Times New Roman"/>
          <w:noProof/>
          <w:sz w:val="28"/>
          <w:szCs w:val="28"/>
        </w:rPr>
        <w:drawing>
          <wp:inline distT="0" distB="0" distL="0" distR="0" wp14:anchorId="4AE9D674" wp14:editId="07D507D8">
            <wp:extent cx="3889093" cy="2445029"/>
            <wp:effectExtent l="133350" t="114300" r="149860" b="165100"/>
            <wp:docPr id="6" name="Рисунок 1" descr="E:\грани таланта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рани таланта\index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16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399" cy="24571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67438">
        <w:rPr>
          <w:rFonts w:cs="Times New Roman"/>
          <w:noProof/>
          <w:sz w:val="28"/>
          <w:szCs w:val="28"/>
        </w:rPr>
        <w:drawing>
          <wp:inline distT="0" distB="0" distL="0" distR="0" wp14:anchorId="26611AC6" wp14:editId="764CD3E0">
            <wp:extent cx="2222340" cy="2996357"/>
            <wp:effectExtent l="133350" t="114300" r="140335" b="166370"/>
            <wp:docPr id="26" name="Picture 2" descr="\\10.26.88.71\obmen\Жукова\Августовское совещание 2021 фото\фото постинтернат\IMG_597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8" name="Picture 2" descr="\\10.26.88.71\obmen\Жукова\Августовское совещание 2021 фото\фото постинтернат\IMG_5971.JPG"/>
                    <pic:cNvPicPr>
                      <a:picLocks noGrp="1"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997" cy="30579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Pr="00D67438">
        <w:rPr>
          <w:rFonts w:cs="Times New Roman"/>
          <w:noProof/>
          <w:sz w:val="28"/>
          <w:szCs w:val="28"/>
        </w:rPr>
        <w:drawing>
          <wp:inline distT="0" distB="0" distL="0" distR="0" wp14:anchorId="0F66185A" wp14:editId="5AC0EF70">
            <wp:extent cx="2204327" cy="2939969"/>
            <wp:effectExtent l="133350" t="114300" r="139065" b="165735"/>
            <wp:docPr id="27" name="Picture 9" descr="\\10.26.88.71\obmen\Жукова\июнь 2021\спс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0" name="Picture 9" descr="\\10.26.88.71\obmen\Жукова\июнь 2021\спс\index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637" cy="29497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9F4931" w:rsidRPr="00D67438" w:rsidRDefault="009F4931" w:rsidP="009F4931">
      <w:pPr>
        <w:widowControl w:val="0"/>
        <w:spacing w:line="360" w:lineRule="auto"/>
        <w:jc w:val="center"/>
        <w:rPr>
          <w:rFonts w:cs="Times New Roman"/>
          <w:color w:val="000000" w:themeColor="text1"/>
          <w:sz w:val="28"/>
          <w:szCs w:val="28"/>
        </w:rPr>
      </w:pPr>
    </w:p>
    <w:p w:rsidR="009F4931" w:rsidRPr="00D67438" w:rsidRDefault="009F4931" w:rsidP="009F4931">
      <w:pPr>
        <w:widowControl w:val="0"/>
        <w:spacing w:line="360" w:lineRule="auto"/>
        <w:rPr>
          <w:rFonts w:cs="Times New Roman"/>
          <w:color w:val="000000" w:themeColor="text1"/>
          <w:sz w:val="28"/>
          <w:szCs w:val="28"/>
        </w:rPr>
      </w:pPr>
      <w:r w:rsidRPr="000A6475">
        <w:rPr>
          <w:rFonts w:cs="Times New Roman"/>
          <w:noProof/>
          <w:sz w:val="28"/>
          <w:szCs w:val="28"/>
        </w:rPr>
        <w:lastRenderedPageBreak/>
        <w:drawing>
          <wp:inline distT="0" distB="0" distL="0" distR="0" wp14:anchorId="5670DCBA" wp14:editId="42D0B8F7">
            <wp:extent cx="2116671" cy="2589470"/>
            <wp:effectExtent l="95250" t="76200" r="93129" b="77530"/>
            <wp:docPr id="7" name="Picture 6" descr="C:\Users\user\Desktop\0 оттб рисунок\000\АВГУСТОВСКОЕ\1\Августовское совещание 2021 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2" name="Picture 6" descr="C:\Users\user\Desktop\0 оттб рисунок\000\АВГУСТОВСКОЕ\1\Августовское совещание 2021 фото\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61" b="12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671" cy="2589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Pr="00D67438">
        <w:rPr>
          <w:rFonts w:cs="Times New Roman"/>
          <w:noProof/>
          <w:sz w:val="28"/>
          <w:szCs w:val="28"/>
        </w:rPr>
        <w:drawing>
          <wp:inline distT="0" distB="0" distL="0" distR="0" wp14:anchorId="5C54BD10" wp14:editId="39E5E6C7">
            <wp:extent cx="3390709" cy="2593051"/>
            <wp:effectExtent l="95250" t="76200" r="95441" b="73949"/>
            <wp:docPr id="28" name="Picture 7" descr="C:\Users\user\Desktop\0 оттб рисунок\000\АВГУСТОВСКОЕ\1\Августовское совещание 2021 фото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1" name="Picture 7" descr="C:\Users\user\Desktop\0 оттб рисунок\000\АВГУСТОВСКОЕ\1\Августовское совещание 2021 фото\index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00" b="20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572" cy="26097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9F4931" w:rsidRPr="00D67438" w:rsidRDefault="009F4931" w:rsidP="009F4931">
      <w:pPr>
        <w:widowControl w:val="0"/>
        <w:spacing w:line="360" w:lineRule="auto"/>
        <w:ind w:firstLine="851"/>
        <w:jc w:val="both"/>
        <w:rPr>
          <w:rFonts w:cs="Times New Roman"/>
          <w:color w:val="000000" w:themeColor="text1"/>
          <w:sz w:val="28"/>
          <w:szCs w:val="28"/>
        </w:rPr>
      </w:pPr>
    </w:p>
    <w:p w:rsidR="009F4931" w:rsidRDefault="009F4931" w:rsidP="009F4931">
      <w:pPr>
        <w:widowControl w:val="0"/>
        <w:spacing w:line="360" w:lineRule="auto"/>
        <w:jc w:val="both"/>
        <w:rPr>
          <w:rFonts w:cs="Times New Roman"/>
          <w:color w:val="000000" w:themeColor="text1"/>
          <w:sz w:val="28"/>
          <w:szCs w:val="28"/>
        </w:rPr>
      </w:pPr>
      <w:r w:rsidRPr="00D67438">
        <w:rPr>
          <w:rFonts w:cs="Times New Roman"/>
          <w:sz w:val="28"/>
          <w:szCs w:val="28"/>
        </w:rPr>
        <w:t xml:space="preserve">Выпускники детского дома успешно адаптировались в обществе, получили профессиональное образование, трудоустроились, отслужили в рядах Российской армии </w:t>
      </w:r>
      <w:proofErr w:type="gramStart"/>
      <w:r w:rsidRPr="00D67438">
        <w:rPr>
          <w:rFonts w:cs="Times New Roman"/>
          <w:sz w:val="28"/>
          <w:szCs w:val="28"/>
        </w:rPr>
        <w:t>и</w:t>
      </w:r>
      <w:proofErr w:type="gramEnd"/>
      <w:r w:rsidRPr="00D67438">
        <w:rPr>
          <w:rFonts w:cs="Times New Roman"/>
          <w:sz w:val="28"/>
          <w:szCs w:val="28"/>
        </w:rPr>
        <w:t xml:space="preserve"> конечно же создали крепкие семьи. </w:t>
      </w:r>
      <w:r w:rsidRPr="00D67438">
        <w:rPr>
          <w:rFonts w:cs="Times New Roman"/>
          <w:color w:val="000000" w:themeColor="text1"/>
          <w:sz w:val="28"/>
          <w:szCs w:val="28"/>
        </w:rPr>
        <w:t>Мы приглашаем в гости бывших воспитанников детского дома, которые рассказывают о своей жизни, о своей учебе, работе и о своих семьях, о том с какими трудностями им пришлось столкнуться, и как помогли им занятия, они вспоминают все то, чему их учили в нашем доме.</w:t>
      </w:r>
    </w:p>
    <w:p w:rsidR="009F4931" w:rsidRPr="00D67438" w:rsidRDefault="009F4931" w:rsidP="009F4931">
      <w:pPr>
        <w:widowControl w:val="0"/>
        <w:spacing w:line="360" w:lineRule="auto"/>
        <w:jc w:val="center"/>
        <w:rPr>
          <w:rFonts w:cs="Times New Roman"/>
          <w:sz w:val="28"/>
          <w:szCs w:val="28"/>
        </w:rPr>
      </w:pPr>
      <w:r w:rsidRPr="000A6475">
        <w:rPr>
          <w:rFonts w:cs="Times New Roman"/>
          <w:noProof/>
          <w:sz w:val="28"/>
          <w:szCs w:val="28"/>
        </w:rPr>
        <w:drawing>
          <wp:inline distT="0" distB="0" distL="0" distR="0" wp14:anchorId="43D34393" wp14:editId="1AD42BBB">
            <wp:extent cx="4520635" cy="3611301"/>
            <wp:effectExtent l="133350" t="114300" r="146685" b="160655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6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6" b="28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269" cy="36485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9F4931" w:rsidRPr="009C6137" w:rsidRDefault="009F4931" w:rsidP="009F4931">
      <w:pPr>
        <w:spacing w:line="360" w:lineRule="auto"/>
        <w:ind w:left="-284" w:right="-710" w:hanging="850"/>
        <w:rPr>
          <w:rFonts w:eastAsiaTheme="minorEastAsia" w:cs="Times New Roman"/>
          <w:sz w:val="28"/>
          <w:szCs w:val="28"/>
        </w:rPr>
      </w:pPr>
      <w:r w:rsidRPr="00D67438">
        <w:rPr>
          <w:rFonts w:cs="Times New Roman"/>
          <w:noProof/>
          <w:sz w:val="28"/>
          <w:szCs w:val="28"/>
        </w:rPr>
        <w:lastRenderedPageBreak/>
        <w:t xml:space="preserve"> </w:t>
      </w:r>
      <w:r w:rsidRPr="00D67438">
        <w:rPr>
          <w:rFonts w:cs="Times New Roman"/>
          <w:noProof/>
          <w:sz w:val="28"/>
          <w:szCs w:val="28"/>
        </w:rPr>
        <w:drawing>
          <wp:inline distT="0" distB="0" distL="0" distR="0" wp14:anchorId="589E69CB" wp14:editId="504D67D0">
            <wp:extent cx="3148314" cy="2399540"/>
            <wp:effectExtent l="133350" t="114300" r="147955" b="17272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125" cy="24199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Pr="009C6137">
        <w:rPr>
          <w:rFonts w:cs="Times New Roman"/>
          <w:noProof/>
          <w:sz w:val="28"/>
          <w:szCs w:val="28"/>
        </w:rPr>
        <w:drawing>
          <wp:inline distT="0" distB="0" distL="0" distR="0" wp14:anchorId="449472F3" wp14:editId="0E0AACB2">
            <wp:extent cx="3433204" cy="2399738"/>
            <wp:effectExtent l="114300" t="114300" r="148590" b="172085"/>
            <wp:docPr id="10" name="Picture 2" descr="\\10.26.88.71\obmen\Жукова\Августовское совещание 2021 фото\фото постинтернат\DSC0151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3" name="Picture 2" descr="\\10.26.88.71\obmen\Жукова\Августовское совещание 2021 фото\фото постинтернат\DSC01510.JPG"/>
                    <pic:cNvPicPr>
                      <a:picLocks noGrp="1"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2" t="5559" r="3522" b="-1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736" cy="2420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9F4931" w:rsidRDefault="009F4931" w:rsidP="009F4931">
      <w:pPr>
        <w:pStyle w:val="a3"/>
        <w:spacing w:line="360" w:lineRule="auto"/>
        <w:jc w:val="center"/>
        <w:rPr>
          <w:noProof/>
          <w:sz w:val="28"/>
          <w:szCs w:val="28"/>
        </w:rPr>
      </w:pPr>
      <w:r w:rsidRPr="00D67438">
        <w:rPr>
          <w:noProof/>
          <w:sz w:val="28"/>
          <w:szCs w:val="28"/>
        </w:rPr>
        <w:drawing>
          <wp:inline distT="0" distB="0" distL="0" distR="0" wp14:anchorId="4A8FE907" wp14:editId="0DEB8C82">
            <wp:extent cx="4040241" cy="2689285"/>
            <wp:effectExtent l="95250" t="95250" r="93609" b="92015"/>
            <wp:docPr id="39936" name="Picture 2" descr="C:\Users\user\AppData\Local\Temp\Rar$DRa0.152\IMG_20190227_113002_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:\Users\user\AppData\Local\Temp\Rar$DRa0.152\IMG_20190227_113002_89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858" cy="27036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CD52C6" w:rsidRPr="009F4931" w:rsidRDefault="009F4931" w:rsidP="009F4931">
      <w:pPr>
        <w:pStyle w:val="a3"/>
        <w:spacing w:line="360" w:lineRule="auto"/>
        <w:ind w:right="-709" w:hanging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DC45868" wp14:editId="40803EDC">
            <wp:extent cx="1829340" cy="3072820"/>
            <wp:effectExtent l="133350" t="114300" r="152400" b="165735"/>
            <wp:docPr id="13" name="Рисунок 2" descr="E:\грани талант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рани таланта\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4844" b="17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236" cy="3109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67438">
        <w:rPr>
          <w:noProof/>
          <w:sz w:val="28"/>
          <w:szCs w:val="28"/>
        </w:rPr>
        <w:drawing>
          <wp:inline distT="0" distB="0" distL="0" distR="0" wp14:anchorId="12F856CA" wp14:editId="5C264731">
            <wp:extent cx="3900668" cy="3096970"/>
            <wp:effectExtent l="133350" t="114300" r="138430" b="160655"/>
            <wp:docPr id="39937" name="Рисунок 39937" descr="C:\Users\user\Desktop\0 оттб рисунок\000\АВГУСТОВСКОЕ\Screenshot_20210921-113555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 оттб рисунок\000\АВГУСТОВСКОЕ\Screenshot_20210921-113555_Instagram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016" cy="31432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CD52C6" w:rsidRPr="009F4931" w:rsidSect="009F4931">
      <w:pgSz w:w="11906" w:h="16838"/>
      <w:pgMar w:top="1134" w:right="849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CCAM D+ Newton 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EB6E4F"/>
    <w:multiLevelType w:val="multilevel"/>
    <w:tmpl w:val="392A6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C5C023D"/>
    <w:multiLevelType w:val="multilevel"/>
    <w:tmpl w:val="14E4F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CBE"/>
    <w:rsid w:val="000338CE"/>
    <w:rsid w:val="000E709D"/>
    <w:rsid w:val="000F3CBE"/>
    <w:rsid w:val="0022198B"/>
    <w:rsid w:val="00691C31"/>
    <w:rsid w:val="00831C19"/>
    <w:rsid w:val="00845F08"/>
    <w:rsid w:val="00881F86"/>
    <w:rsid w:val="008C1C66"/>
    <w:rsid w:val="009F4931"/>
    <w:rsid w:val="00B92D36"/>
    <w:rsid w:val="00C34E62"/>
    <w:rsid w:val="00CD52C6"/>
    <w:rsid w:val="00D95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CBE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C1C6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8C1C6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92D3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2D36"/>
    <w:rPr>
      <w:rFonts w:ascii="Tahoma" w:hAnsi="Tahoma" w:cs="Tahoma"/>
      <w:sz w:val="16"/>
      <w:szCs w:val="16"/>
      <w:lang w:eastAsia="ru-RU"/>
    </w:rPr>
  </w:style>
  <w:style w:type="table" w:customStyle="1" w:styleId="4">
    <w:name w:val="Сетка таблицы4"/>
    <w:basedOn w:val="a1"/>
    <w:next w:val="a7"/>
    <w:uiPriority w:val="39"/>
    <w:rsid w:val="00C34E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59"/>
    <w:rsid w:val="00C34E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CBE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C1C6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8C1C6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92D3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2D36"/>
    <w:rPr>
      <w:rFonts w:ascii="Tahoma" w:hAnsi="Tahoma" w:cs="Tahoma"/>
      <w:sz w:val="16"/>
      <w:szCs w:val="16"/>
      <w:lang w:eastAsia="ru-RU"/>
    </w:rPr>
  </w:style>
  <w:style w:type="table" w:customStyle="1" w:styleId="4">
    <w:name w:val="Сетка таблицы4"/>
    <w:basedOn w:val="a1"/>
    <w:next w:val="a7"/>
    <w:uiPriority w:val="39"/>
    <w:rsid w:val="00C34E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59"/>
    <w:rsid w:val="00C34E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81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1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06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1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2754</Words>
  <Characters>15702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Жукова А.А.</dc:creator>
  <cp:lastModifiedBy>Ж</cp:lastModifiedBy>
  <cp:revision>2</cp:revision>
  <cp:lastPrinted>2021-11-25T13:45:00Z</cp:lastPrinted>
  <dcterms:created xsi:type="dcterms:W3CDTF">2024-10-02T07:19:00Z</dcterms:created>
  <dcterms:modified xsi:type="dcterms:W3CDTF">2024-10-02T07:19:00Z</dcterms:modified>
</cp:coreProperties>
</file>